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512" w:rsidRPr="00AE4DF1" w:rsidRDefault="00E65512" w:rsidP="00AE4D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E4DF1">
        <w:rPr>
          <w:rFonts w:ascii="Times New Roman" w:hAnsi="Times New Roman"/>
          <w:b/>
          <w:sz w:val="28"/>
          <w:szCs w:val="28"/>
        </w:rPr>
        <w:t>ΕΦΟΡΕΙΑ ΑΡΧΑΙΟΤΗΤΩΝ ΡΕΘΥΜΝΟΥ</w:t>
      </w:r>
    </w:p>
    <w:p w:rsidR="00E30BB3" w:rsidRPr="00AE4DF1" w:rsidRDefault="00AE4DF1" w:rsidP="00AE4DF1">
      <w:pPr>
        <w:pStyle w:val="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E4DF1">
        <w:rPr>
          <w:rFonts w:ascii="Times New Roman" w:hAnsi="Times New Roman" w:cs="Times New Roman"/>
          <w:color w:val="auto"/>
          <w:sz w:val="28"/>
          <w:szCs w:val="28"/>
        </w:rPr>
        <w:t>ΕΥΡΩΠΑΙΚΗ ΗΜΕΡΑ ΣΥΝΤΗΡΗΣΗΣ</w:t>
      </w:r>
    </w:p>
    <w:p w:rsidR="00AE4DF1" w:rsidRPr="00AE4DF1" w:rsidRDefault="00AE4DF1" w:rsidP="00AE4DF1">
      <w:pPr>
        <w:jc w:val="center"/>
        <w:rPr>
          <w:rFonts w:ascii="Times New Roman" w:hAnsi="Times New Roman"/>
          <w:sz w:val="28"/>
          <w:szCs w:val="28"/>
        </w:rPr>
      </w:pPr>
      <w:r w:rsidRPr="00AE4DF1">
        <w:rPr>
          <w:rFonts w:ascii="Times New Roman" w:hAnsi="Times New Roman"/>
          <w:sz w:val="28"/>
          <w:szCs w:val="28"/>
        </w:rPr>
        <w:t>ΤΗΣ ΠΟΛΙΤΙΣΤΙΚΗΣ ΚΛΗΡΟΝΟΜΙΑΣ</w:t>
      </w:r>
    </w:p>
    <w:p w:rsidR="00AE4DF1" w:rsidRDefault="00AE4DF1" w:rsidP="00AE4DF1">
      <w:pPr>
        <w:jc w:val="center"/>
        <w:rPr>
          <w:rFonts w:ascii="Times New Roman" w:hAnsi="Times New Roman"/>
          <w:b/>
          <w:sz w:val="28"/>
          <w:szCs w:val="28"/>
        </w:rPr>
      </w:pPr>
      <w:r w:rsidRPr="00AE4DF1">
        <w:rPr>
          <w:rFonts w:ascii="Times New Roman" w:hAnsi="Times New Roman"/>
          <w:b/>
          <w:sz w:val="28"/>
          <w:szCs w:val="28"/>
        </w:rPr>
        <w:t>ΠΡΟΓΡΑΜΜΑ ΕΚΔΗΛΩΣΕΩΝ</w:t>
      </w:r>
    </w:p>
    <w:p w:rsidR="00AE4DF1" w:rsidRPr="00AE4DF1" w:rsidRDefault="00AE4DF1" w:rsidP="00AE4D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DF1" w:rsidRPr="00AE4DF1" w:rsidRDefault="00E30BB3" w:rsidP="00AE4DF1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E4DF1">
        <w:rPr>
          <w:rFonts w:ascii="Times New Roman" w:hAnsi="Times New Roman"/>
          <w:b/>
          <w:sz w:val="24"/>
          <w:szCs w:val="24"/>
        </w:rPr>
        <w:sym w:font="Webdings" w:char="F034"/>
      </w:r>
      <w:r w:rsidRPr="00AE4DF1">
        <w:rPr>
          <w:rFonts w:ascii="Times New Roman" w:hAnsi="Times New Roman"/>
          <w:b/>
          <w:sz w:val="24"/>
          <w:szCs w:val="24"/>
        </w:rPr>
        <w:t>ΚΤΙΡΙΟ ΣΥΜΒΟΥΛΩΝ – ΦΡΟΥΡΙΟ ΦΟΡΤΕΤΖΑ</w:t>
      </w:r>
    </w:p>
    <w:p w:rsidR="00AE4DF1" w:rsidRPr="00AE4DF1" w:rsidRDefault="00E30BB3" w:rsidP="00AE4DF1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AE4DF1">
        <w:rPr>
          <w:rFonts w:ascii="Times New Roman" w:hAnsi="Times New Roman"/>
          <w:i/>
          <w:sz w:val="24"/>
          <w:szCs w:val="24"/>
        </w:rPr>
        <w:t>«</w:t>
      </w:r>
      <w:r w:rsidR="00E1111C" w:rsidRPr="00AE4DF1">
        <w:rPr>
          <w:rFonts w:ascii="Times New Roman" w:hAnsi="Times New Roman"/>
          <w:i/>
          <w:sz w:val="24"/>
          <w:szCs w:val="24"/>
        </w:rPr>
        <w:t>Οργανωμένες επισκέψεις στο εργαστήριο συντήρησης»</w:t>
      </w:r>
      <w:r w:rsidRPr="00AE4DF1">
        <w:rPr>
          <w:rFonts w:ascii="Times New Roman" w:hAnsi="Times New Roman"/>
          <w:i/>
          <w:sz w:val="24"/>
          <w:szCs w:val="24"/>
        </w:rPr>
        <w:t xml:space="preserve"> </w:t>
      </w:r>
    </w:p>
    <w:p w:rsidR="00E1111C" w:rsidRPr="00AE4DF1" w:rsidRDefault="00E1111C" w:rsidP="00AE4DF1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E4DF1">
        <w:rPr>
          <w:rFonts w:ascii="Times New Roman" w:hAnsi="Times New Roman"/>
          <w:sz w:val="24"/>
          <w:szCs w:val="24"/>
        </w:rPr>
        <w:t>Το κοινό θα έχει την ευκαιρί</w:t>
      </w:r>
      <w:r w:rsidR="00AD6091" w:rsidRPr="00AE4DF1">
        <w:rPr>
          <w:rFonts w:ascii="Times New Roman" w:hAnsi="Times New Roman"/>
          <w:sz w:val="24"/>
          <w:szCs w:val="24"/>
        </w:rPr>
        <w:t xml:space="preserve">α να περιηγηθεί στους χώρους του εργαστηρίου </w:t>
      </w:r>
      <w:r w:rsidRPr="00AE4DF1">
        <w:rPr>
          <w:rFonts w:ascii="Times New Roman" w:hAnsi="Times New Roman"/>
          <w:sz w:val="24"/>
          <w:szCs w:val="24"/>
        </w:rPr>
        <w:t xml:space="preserve"> και να έχει μια πρώτη γνωριμία με το επάγγελμα του συντηρητή</w:t>
      </w:r>
      <w:r w:rsidR="00CC2504" w:rsidRPr="00AE4DF1">
        <w:rPr>
          <w:rFonts w:ascii="Times New Roman" w:hAnsi="Times New Roman"/>
          <w:sz w:val="24"/>
          <w:szCs w:val="24"/>
        </w:rPr>
        <w:t xml:space="preserve"> αρχαιοτήτων</w:t>
      </w:r>
      <w:r w:rsidRPr="00AE4DF1">
        <w:rPr>
          <w:rFonts w:ascii="Times New Roman" w:hAnsi="Times New Roman"/>
          <w:sz w:val="24"/>
          <w:szCs w:val="24"/>
        </w:rPr>
        <w:t>, όπως επίσης και να έρθει σε επαφή με αυθεντικά τεκμήρια τα οποία βρίσκονται σε διαδικασία συντήρησης.</w:t>
      </w:r>
    </w:p>
    <w:p w:rsidR="00AE4DF1" w:rsidRPr="00AE4DF1" w:rsidRDefault="00AE4DF1" w:rsidP="00AE4DF1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E4DF1">
        <w:rPr>
          <w:rFonts w:ascii="Times New Roman" w:hAnsi="Times New Roman"/>
          <w:b/>
          <w:sz w:val="24"/>
          <w:szCs w:val="24"/>
        </w:rPr>
        <w:t xml:space="preserve">17-18-19 Οκτωβρίου 2018, 10:00-12:00 </w:t>
      </w:r>
      <w:r w:rsidR="002D52A7">
        <w:rPr>
          <w:rFonts w:ascii="Times New Roman" w:hAnsi="Times New Roman"/>
          <w:b/>
          <w:sz w:val="24"/>
          <w:szCs w:val="24"/>
        </w:rPr>
        <w:t xml:space="preserve">σε </w:t>
      </w:r>
      <w:proofErr w:type="spellStart"/>
      <w:r w:rsidRPr="00AE4DF1">
        <w:rPr>
          <w:rFonts w:ascii="Times New Roman" w:hAnsi="Times New Roman"/>
          <w:b/>
          <w:sz w:val="24"/>
          <w:szCs w:val="24"/>
        </w:rPr>
        <w:t>μισάωρ</w:t>
      </w:r>
      <w:r w:rsidR="002D52A7">
        <w:rPr>
          <w:rFonts w:ascii="Times New Roman" w:hAnsi="Times New Roman"/>
          <w:b/>
          <w:sz w:val="24"/>
          <w:szCs w:val="24"/>
        </w:rPr>
        <w:t>ες</w:t>
      </w:r>
      <w:proofErr w:type="spellEnd"/>
      <w:r w:rsidR="002D52A7">
        <w:rPr>
          <w:rFonts w:ascii="Times New Roman" w:hAnsi="Times New Roman"/>
          <w:b/>
          <w:sz w:val="24"/>
          <w:szCs w:val="24"/>
        </w:rPr>
        <w:t xml:space="preserve"> επισκέψεις</w:t>
      </w:r>
      <w:r w:rsidRPr="00AE4DF1">
        <w:rPr>
          <w:rFonts w:ascii="Times New Roman" w:hAnsi="Times New Roman"/>
          <w:b/>
          <w:sz w:val="24"/>
          <w:szCs w:val="24"/>
        </w:rPr>
        <w:t xml:space="preserve"> </w:t>
      </w:r>
    </w:p>
    <w:p w:rsidR="00E30BB3" w:rsidRPr="00AE4DF1" w:rsidRDefault="00E30BB3" w:rsidP="00AE4DF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E4DF1">
        <w:rPr>
          <w:rFonts w:ascii="Times New Roman" w:hAnsi="Times New Roman"/>
          <w:sz w:val="24"/>
          <w:szCs w:val="24"/>
        </w:rPr>
        <w:t xml:space="preserve">Για τις </w:t>
      </w:r>
      <w:r w:rsidR="00E1111C" w:rsidRPr="00AE4DF1">
        <w:rPr>
          <w:rFonts w:ascii="Times New Roman" w:hAnsi="Times New Roman"/>
          <w:sz w:val="24"/>
          <w:szCs w:val="24"/>
        </w:rPr>
        <w:t>επισκέψ</w:t>
      </w:r>
      <w:r w:rsidRPr="00AE4DF1">
        <w:rPr>
          <w:rFonts w:ascii="Times New Roman" w:hAnsi="Times New Roman"/>
          <w:sz w:val="24"/>
          <w:szCs w:val="24"/>
        </w:rPr>
        <w:t>εις είναι απαραίτητη η δήλωση συμμετοχής στο τηλέφωνο 28310</w:t>
      </w:r>
      <w:r w:rsidR="00E1111C" w:rsidRPr="00AE4DF1">
        <w:rPr>
          <w:rFonts w:ascii="Times New Roman" w:hAnsi="Times New Roman"/>
          <w:sz w:val="24"/>
          <w:szCs w:val="24"/>
        </w:rPr>
        <w:t xml:space="preserve"> 27505</w:t>
      </w:r>
      <w:r w:rsidRPr="00AE4DF1">
        <w:rPr>
          <w:rFonts w:ascii="Times New Roman" w:hAnsi="Times New Roman"/>
          <w:sz w:val="24"/>
          <w:szCs w:val="24"/>
        </w:rPr>
        <w:t xml:space="preserve"> </w:t>
      </w:r>
      <w:r w:rsidR="00E1111C" w:rsidRPr="00AE4DF1">
        <w:rPr>
          <w:rFonts w:ascii="Times New Roman" w:hAnsi="Times New Roman"/>
          <w:sz w:val="24"/>
          <w:szCs w:val="24"/>
        </w:rPr>
        <w:t>από τις 9</w:t>
      </w:r>
      <w:r w:rsidR="00254C45" w:rsidRPr="00AE4DF1">
        <w:rPr>
          <w:rFonts w:ascii="Times New Roman" w:hAnsi="Times New Roman"/>
          <w:sz w:val="24"/>
          <w:szCs w:val="24"/>
        </w:rPr>
        <w:t>:</w:t>
      </w:r>
      <w:r w:rsidR="00AD6091" w:rsidRPr="00AE4DF1">
        <w:rPr>
          <w:rFonts w:ascii="Times New Roman" w:hAnsi="Times New Roman"/>
          <w:sz w:val="24"/>
          <w:szCs w:val="24"/>
        </w:rPr>
        <w:t>00</w:t>
      </w:r>
      <w:r w:rsidR="00E1111C" w:rsidRPr="00AE4DF1">
        <w:rPr>
          <w:rFonts w:ascii="Times New Roman" w:hAnsi="Times New Roman"/>
          <w:sz w:val="24"/>
          <w:szCs w:val="24"/>
        </w:rPr>
        <w:t xml:space="preserve"> -</w:t>
      </w:r>
      <w:r w:rsidR="00AD6091" w:rsidRPr="00AE4DF1">
        <w:rPr>
          <w:rFonts w:ascii="Times New Roman" w:hAnsi="Times New Roman"/>
          <w:sz w:val="24"/>
          <w:szCs w:val="24"/>
        </w:rPr>
        <w:t>14</w:t>
      </w:r>
      <w:r w:rsidR="00254C45" w:rsidRPr="00AE4DF1">
        <w:rPr>
          <w:rFonts w:ascii="Times New Roman" w:hAnsi="Times New Roman"/>
          <w:sz w:val="24"/>
          <w:szCs w:val="24"/>
        </w:rPr>
        <w:t>:</w:t>
      </w:r>
      <w:r w:rsidR="00AD6091" w:rsidRPr="00AE4DF1">
        <w:rPr>
          <w:rFonts w:ascii="Times New Roman" w:hAnsi="Times New Roman"/>
          <w:sz w:val="24"/>
          <w:szCs w:val="24"/>
        </w:rPr>
        <w:t>00</w:t>
      </w:r>
      <w:r w:rsidR="00E1111C" w:rsidRPr="00AE4DF1">
        <w:rPr>
          <w:rFonts w:ascii="Times New Roman" w:hAnsi="Times New Roman"/>
          <w:sz w:val="24"/>
          <w:szCs w:val="24"/>
        </w:rPr>
        <w:t>, Εργαστήριο Συντήρησης</w:t>
      </w:r>
      <w:r w:rsidR="007D4FAA" w:rsidRPr="00AE4DF1">
        <w:rPr>
          <w:rFonts w:ascii="Times New Roman" w:hAnsi="Times New Roman"/>
          <w:sz w:val="24"/>
          <w:szCs w:val="24"/>
        </w:rPr>
        <w:t xml:space="preserve">, Κτίριο Συμβούλων, </w:t>
      </w:r>
      <w:proofErr w:type="spellStart"/>
      <w:r w:rsidR="007D4FAA" w:rsidRPr="00AE4DF1">
        <w:rPr>
          <w:rFonts w:ascii="Times New Roman" w:hAnsi="Times New Roman"/>
          <w:sz w:val="24"/>
          <w:szCs w:val="24"/>
        </w:rPr>
        <w:t>Φορτέτζα</w:t>
      </w:r>
      <w:proofErr w:type="spellEnd"/>
      <w:r w:rsidR="00AD6091" w:rsidRPr="00AE4DF1">
        <w:rPr>
          <w:rFonts w:ascii="Times New Roman" w:hAnsi="Times New Roman"/>
          <w:sz w:val="24"/>
          <w:szCs w:val="24"/>
        </w:rPr>
        <w:t>.</w:t>
      </w:r>
    </w:p>
    <w:p w:rsidR="00B724EE" w:rsidRPr="00AE4DF1" w:rsidRDefault="00B724EE" w:rsidP="00AE4DF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E4DF1" w:rsidRDefault="00283FBF" w:rsidP="00AE4DF1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AE4DF1">
        <w:rPr>
          <w:rFonts w:ascii="Times New Roman" w:hAnsi="Times New Roman"/>
          <w:b/>
          <w:sz w:val="24"/>
          <w:szCs w:val="24"/>
        </w:rPr>
        <w:sym w:font="Webdings" w:char="F034"/>
      </w:r>
      <w:r w:rsidR="00C43E4D" w:rsidRPr="00AE4DF1">
        <w:rPr>
          <w:rFonts w:ascii="Times New Roman" w:hAnsi="Times New Roman"/>
          <w:b/>
          <w:sz w:val="24"/>
          <w:szCs w:val="24"/>
        </w:rPr>
        <w:t xml:space="preserve"> ΠΡΟΣΩΡΙΝΗ </w:t>
      </w:r>
      <w:r w:rsidRPr="00AE4DF1">
        <w:rPr>
          <w:rFonts w:ascii="Times New Roman" w:hAnsi="Times New Roman"/>
          <w:b/>
          <w:sz w:val="24"/>
          <w:szCs w:val="24"/>
        </w:rPr>
        <w:t xml:space="preserve">ΕΚΘΕΣΗ ΑΡΧΑΙΟΛΟΓΙΚΟΥ ΜΟΥΣΕΙΟΥ ΡΕΘΥΜΝΟΥ,                  </w:t>
      </w:r>
      <w:r w:rsidR="00C43E4D" w:rsidRPr="00AE4DF1">
        <w:rPr>
          <w:rFonts w:ascii="Times New Roman" w:hAnsi="Times New Roman"/>
          <w:b/>
          <w:sz w:val="24"/>
          <w:szCs w:val="24"/>
        </w:rPr>
        <w:t xml:space="preserve">           </w:t>
      </w:r>
      <w:r w:rsidRPr="00AE4DF1">
        <w:rPr>
          <w:rFonts w:ascii="Times New Roman" w:hAnsi="Times New Roman"/>
          <w:b/>
          <w:sz w:val="24"/>
          <w:szCs w:val="24"/>
        </w:rPr>
        <w:t xml:space="preserve"> </w:t>
      </w:r>
      <w:r w:rsidR="00C43E4D" w:rsidRPr="00AE4DF1">
        <w:rPr>
          <w:rFonts w:ascii="Times New Roman" w:hAnsi="Times New Roman"/>
          <w:b/>
          <w:sz w:val="24"/>
          <w:szCs w:val="24"/>
        </w:rPr>
        <w:t xml:space="preserve">ΕΓΚΑΡΣΙΟ ΚΛΙΤΟΣ </w:t>
      </w:r>
      <w:r w:rsidRPr="00AE4DF1">
        <w:rPr>
          <w:rFonts w:ascii="Times New Roman" w:hAnsi="Times New Roman"/>
          <w:b/>
          <w:sz w:val="24"/>
          <w:szCs w:val="24"/>
        </w:rPr>
        <w:t>ΑΓΙΟ</w:t>
      </w:r>
      <w:r w:rsidR="00C43E4D" w:rsidRPr="00AE4DF1">
        <w:rPr>
          <w:rFonts w:ascii="Times New Roman" w:hAnsi="Times New Roman"/>
          <w:b/>
          <w:sz w:val="24"/>
          <w:szCs w:val="24"/>
        </w:rPr>
        <w:t>Υ</w:t>
      </w:r>
      <w:r w:rsidRPr="00AE4DF1">
        <w:rPr>
          <w:rFonts w:ascii="Times New Roman" w:hAnsi="Times New Roman"/>
          <w:b/>
          <w:sz w:val="24"/>
          <w:szCs w:val="24"/>
        </w:rPr>
        <w:t xml:space="preserve"> ΦΡΑΓΚΙΣΚΟ</w:t>
      </w:r>
      <w:r w:rsidR="00C43E4D" w:rsidRPr="00AE4DF1">
        <w:rPr>
          <w:rFonts w:ascii="Times New Roman" w:hAnsi="Times New Roman"/>
          <w:b/>
          <w:sz w:val="24"/>
          <w:szCs w:val="24"/>
        </w:rPr>
        <w:t>Υ</w:t>
      </w:r>
      <w:r w:rsidRPr="00AE4DF1">
        <w:rPr>
          <w:rFonts w:ascii="Times New Roman" w:hAnsi="Times New Roman"/>
          <w:b/>
          <w:sz w:val="24"/>
          <w:szCs w:val="24"/>
        </w:rPr>
        <w:t xml:space="preserve">-ΠΑΛΙΑ ΠΟΛΗ                                                                                                     </w:t>
      </w:r>
      <w:r w:rsidR="00916220" w:rsidRPr="00AE4DF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AE4DF1" w:rsidRPr="00AE4DF1" w:rsidRDefault="00AE4DF1" w:rsidP="00AE4DF1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«Αναρτήσεις </w:t>
      </w:r>
      <w:proofErr w:type="spellStart"/>
      <w:r>
        <w:rPr>
          <w:rFonts w:ascii="Times New Roman" w:hAnsi="Times New Roman"/>
          <w:i/>
          <w:sz w:val="24"/>
          <w:szCs w:val="24"/>
        </w:rPr>
        <w:t>επιτοίχιων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ανακοινώσεων</w:t>
      </w:r>
      <w:r w:rsidR="00973755" w:rsidRPr="00AE4DF1">
        <w:rPr>
          <w:rFonts w:ascii="Times New Roman" w:hAnsi="Times New Roman"/>
          <w:i/>
          <w:sz w:val="24"/>
          <w:szCs w:val="24"/>
        </w:rPr>
        <w:t xml:space="preserve">» </w:t>
      </w:r>
    </w:p>
    <w:p w:rsidR="00AE4DF1" w:rsidRDefault="00AE4DF1" w:rsidP="00AE4DF1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E4DF1">
        <w:rPr>
          <w:rFonts w:ascii="Times New Roman" w:hAnsi="Times New Roman"/>
          <w:b/>
          <w:sz w:val="24"/>
          <w:szCs w:val="24"/>
        </w:rPr>
        <w:t xml:space="preserve">17-18-19 Οκτωβρίου  2018, 10:00 – 18:00   </w:t>
      </w:r>
    </w:p>
    <w:p w:rsidR="00E1111C" w:rsidRPr="00AE4DF1" w:rsidRDefault="00941149" w:rsidP="00AE4DF1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επισκέπτες </w:t>
      </w:r>
      <w:r w:rsidR="00973755" w:rsidRPr="00AE4DF1">
        <w:rPr>
          <w:rFonts w:ascii="Times New Roman" w:hAnsi="Times New Roman"/>
          <w:sz w:val="24"/>
          <w:szCs w:val="24"/>
        </w:rPr>
        <w:t>μέσα από</w:t>
      </w:r>
      <w:r w:rsidR="00AE4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DF1">
        <w:rPr>
          <w:rFonts w:ascii="Times New Roman" w:hAnsi="Times New Roman"/>
          <w:sz w:val="24"/>
          <w:szCs w:val="24"/>
        </w:rPr>
        <w:t>επιτοίχιες</w:t>
      </w:r>
      <w:proofErr w:type="spellEnd"/>
      <w:r w:rsidR="00AE4DF1">
        <w:rPr>
          <w:rFonts w:ascii="Times New Roman" w:hAnsi="Times New Roman"/>
          <w:sz w:val="24"/>
          <w:szCs w:val="24"/>
        </w:rPr>
        <w:t xml:space="preserve"> ανακοινώσεις συμμετοχών σε συνέδρια </w:t>
      </w:r>
      <w:r w:rsidR="00E1111C" w:rsidRPr="00AE4DF1">
        <w:rPr>
          <w:rFonts w:ascii="Times New Roman" w:hAnsi="Times New Roman"/>
          <w:sz w:val="24"/>
          <w:szCs w:val="24"/>
        </w:rPr>
        <w:t xml:space="preserve">θα </w:t>
      </w:r>
      <w:r w:rsidR="00916220" w:rsidRPr="00AE4DF1">
        <w:rPr>
          <w:rFonts w:ascii="Times New Roman" w:hAnsi="Times New Roman"/>
          <w:sz w:val="24"/>
          <w:szCs w:val="24"/>
        </w:rPr>
        <w:t xml:space="preserve">έχουν τη δυνατότητα να </w:t>
      </w:r>
      <w:r w:rsidR="00AE4DF1">
        <w:rPr>
          <w:rFonts w:ascii="Times New Roman" w:hAnsi="Times New Roman"/>
          <w:sz w:val="24"/>
          <w:szCs w:val="24"/>
        </w:rPr>
        <w:t>παρατηρήσουν</w:t>
      </w:r>
      <w:r>
        <w:rPr>
          <w:rFonts w:ascii="Times New Roman" w:hAnsi="Times New Roman"/>
          <w:sz w:val="24"/>
          <w:szCs w:val="24"/>
        </w:rPr>
        <w:t xml:space="preserve"> την κατάσταση των</w:t>
      </w:r>
      <w:r w:rsidRPr="009411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αρχαίων πριν</w:t>
      </w:r>
      <w:r w:rsidRPr="00941149">
        <w:rPr>
          <w:rFonts w:ascii="Times New Roman" w:hAnsi="Times New Roman"/>
          <w:sz w:val="24"/>
          <w:szCs w:val="24"/>
        </w:rPr>
        <w:t xml:space="preserve"> </w:t>
      </w:r>
      <w:r w:rsidR="00AE4DF1" w:rsidRPr="00AE4DF1">
        <w:rPr>
          <w:rFonts w:ascii="Times New Roman" w:hAnsi="Times New Roman"/>
          <w:sz w:val="24"/>
          <w:szCs w:val="24"/>
        </w:rPr>
        <w:t xml:space="preserve">και μετά τις εργασίες συντήρησης </w:t>
      </w:r>
      <w:r w:rsidR="00AE4DF1">
        <w:rPr>
          <w:rFonts w:ascii="Times New Roman" w:hAnsi="Times New Roman"/>
          <w:sz w:val="24"/>
          <w:szCs w:val="24"/>
        </w:rPr>
        <w:t xml:space="preserve">και να </w:t>
      </w:r>
      <w:r>
        <w:rPr>
          <w:rFonts w:ascii="Times New Roman" w:hAnsi="Times New Roman"/>
          <w:sz w:val="24"/>
          <w:szCs w:val="24"/>
        </w:rPr>
        <w:t xml:space="preserve">γνωρίσουν </w:t>
      </w:r>
      <w:r w:rsidR="00E1111C" w:rsidRPr="00AE4DF1">
        <w:rPr>
          <w:rFonts w:ascii="Times New Roman" w:hAnsi="Times New Roman"/>
          <w:sz w:val="24"/>
          <w:szCs w:val="24"/>
        </w:rPr>
        <w:t>τη φιλοσοφία και τις αρχές που</w:t>
      </w:r>
      <w:r>
        <w:rPr>
          <w:rFonts w:ascii="Times New Roman" w:hAnsi="Times New Roman"/>
          <w:sz w:val="24"/>
          <w:szCs w:val="24"/>
        </w:rPr>
        <w:t xml:space="preserve"> </w:t>
      </w:r>
      <w:r w:rsidR="00AE4DF1">
        <w:rPr>
          <w:rFonts w:ascii="Times New Roman" w:hAnsi="Times New Roman"/>
          <w:sz w:val="24"/>
          <w:szCs w:val="24"/>
        </w:rPr>
        <w:t>διέπουν την συντήρηση</w:t>
      </w:r>
      <w:r w:rsidR="00E1111C" w:rsidRPr="00AE4DF1">
        <w:rPr>
          <w:rFonts w:ascii="Times New Roman" w:hAnsi="Times New Roman"/>
          <w:sz w:val="24"/>
          <w:szCs w:val="24"/>
        </w:rPr>
        <w:t>.</w:t>
      </w:r>
    </w:p>
    <w:p w:rsidR="00E1111C" w:rsidRPr="00AE4DF1" w:rsidRDefault="00E1111C" w:rsidP="00AE4DF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E1111C" w:rsidRPr="00AE4DF1" w:rsidSect="00B724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66A" w:rsidRDefault="0098466A" w:rsidP="00E65512">
      <w:pPr>
        <w:spacing w:after="0" w:line="240" w:lineRule="auto"/>
      </w:pPr>
      <w:r>
        <w:separator/>
      </w:r>
    </w:p>
  </w:endnote>
  <w:endnote w:type="continuationSeparator" w:id="0">
    <w:p w:rsidR="0098466A" w:rsidRDefault="0098466A" w:rsidP="00E6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66A" w:rsidRDefault="0098466A" w:rsidP="00E65512">
      <w:pPr>
        <w:spacing w:after="0" w:line="240" w:lineRule="auto"/>
      </w:pPr>
      <w:r>
        <w:separator/>
      </w:r>
    </w:p>
  </w:footnote>
  <w:footnote w:type="continuationSeparator" w:id="0">
    <w:p w:rsidR="0098466A" w:rsidRDefault="0098466A" w:rsidP="00E65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B3"/>
    <w:rsid w:val="000E7890"/>
    <w:rsid w:val="001E5A74"/>
    <w:rsid w:val="00254C45"/>
    <w:rsid w:val="00283FBF"/>
    <w:rsid w:val="002B0976"/>
    <w:rsid w:val="002D52A7"/>
    <w:rsid w:val="003E1A75"/>
    <w:rsid w:val="004B53C9"/>
    <w:rsid w:val="007D4FAA"/>
    <w:rsid w:val="007E50B6"/>
    <w:rsid w:val="00916220"/>
    <w:rsid w:val="00941149"/>
    <w:rsid w:val="00973755"/>
    <w:rsid w:val="0098466A"/>
    <w:rsid w:val="00A64B88"/>
    <w:rsid w:val="00A659F3"/>
    <w:rsid w:val="00AB49AD"/>
    <w:rsid w:val="00AD6091"/>
    <w:rsid w:val="00AE4DF1"/>
    <w:rsid w:val="00B724EE"/>
    <w:rsid w:val="00C43E4D"/>
    <w:rsid w:val="00C65EB7"/>
    <w:rsid w:val="00CC2504"/>
    <w:rsid w:val="00D26DAF"/>
    <w:rsid w:val="00D533B1"/>
    <w:rsid w:val="00D916D4"/>
    <w:rsid w:val="00E1111C"/>
    <w:rsid w:val="00E30BB3"/>
    <w:rsid w:val="00E65512"/>
    <w:rsid w:val="00F1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18EF6-BF5E-4964-AFFD-822D96F7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B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E30BB3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30BB3"/>
    <w:pPr>
      <w:keepNext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0B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qFormat/>
    <w:rsid w:val="00E30BB3"/>
    <w:pPr>
      <w:keepNext/>
      <w:spacing w:after="0"/>
      <w:jc w:val="center"/>
      <w:outlineLvl w:val="5"/>
    </w:pPr>
    <w:rPr>
      <w:rFonts w:cs="Calibri"/>
      <w:b/>
      <w:color w:val="00666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30BB3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30BB3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rsid w:val="00E30BB3"/>
    <w:rPr>
      <w:rFonts w:ascii="Calibri" w:eastAsia="Calibri" w:hAnsi="Calibri" w:cs="Calibri"/>
      <w:b/>
      <w:color w:val="006666"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E3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0BB3"/>
    <w:rPr>
      <w:rFonts w:ascii="Tahoma" w:eastAsia="Calibri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E30BB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header"/>
    <w:basedOn w:val="a"/>
    <w:link w:val="Char0"/>
    <w:uiPriority w:val="99"/>
    <w:semiHidden/>
    <w:unhideWhenUsed/>
    <w:rsid w:val="00E65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65512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E65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655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E8CC-CF7D-487A-91FF-A23D8DEB21A2}">
  <ds:schemaRefs>
    <ds:schemaRef ds:uri="http://schemas.microsoft.com/office/2006/metadata/properties"/>
    <ds:schemaRef ds:uri="http://schemas.microsoft.com/office/infopath/2007/PartnerControls"/>
    <ds:schemaRef ds:uri="28739273-0ef8-42a0-9c4e-0f58e209f86f"/>
  </ds:schemaRefs>
</ds:datastoreItem>
</file>

<file path=customXml/itemProps2.xml><?xml version="1.0" encoding="utf-8"?>
<ds:datastoreItem xmlns:ds="http://schemas.openxmlformats.org/officeDocument/2006/customXml" ds:itemID="{99EE3BA8-AA8D-4C27-8E52-31DBB4B74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0FE05-6A79-4B79-85FD-1675E2820B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93CEC-E2C0-4970-A1B3-3DAC431C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«Ευρωπαϊκή Ημέρα Συντήρησης της Πολιτιστικής Κληρονομιάς»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Εκδηλώσεων </dc:title>
  <dc:creator>user</dc:creator>
  <cp:lastModifiedBy>user</cp:lastModifiedBy>
  <cp:revision>2</cp:revision>
  <cp:lastPrinted>2018-10-15T07:14:00Z</cp:lastPrinted>
  <dcterms:created xsi:type="dcterms:W3CDTF">2018-10-24T09:32:00Z</dcterms:created>
  <dcterms:modified xsi:type="dcterms:W3CDTF">2018-10-24T09:32:00Z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