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01" w:rsidRPr="006228C2" w:rsidRDefault="000A5001" w:rsidP="000A5001">
      <w:pPr>
        <w:widowControl w:val="0"/>
        <w:spacing w:after="0" w:line="276" w:lineRule="auto"/>
        <w:jc w:val="both"/>
        <w:rPr>
          <w:b/>
        </w:rPr>
      </w:pPr>
      <w:r>
        <w:rPr>
          <w:b/>
        </w:rPr>
        <w:t>Οδηγίες κ</w:t>
      </w:r>
      <w:r w:rsidRPr="004B3F2F">
        <w:rPr>
          <w:b/>
        </w:rPr>
        <w:t>αταχώρ</w:t>
      </w:r>
      <w:r>
        <w:rPr>
          <w:b/>
        </w:rPr>
        <w:t>ι</w:t>
      </w:r>
      <w:r w:rsidRPr="004B3F2F">
        <w:rPr>
          <w:b/>
        </w:rPr>
        <w:t>ση</w:t>
      </w:r>
      <w:r>
        <w:rPr>
          <w:b/>
        </w:rPr>
        <w:t>ς</w:t>
      </w:r>
      <w:r w:rsidRPr="004B3F2F">
        <w:rPr>
          <w:b/>
        </w:rPr>
        <w:t xml:space="preserve"> των </w:t>
      </w:r>
      <w:r>
        <w:rPr>
          <w:b/>
        </w:rPr>
        <w:t xml:space="preserve">κτιρίων </w:t>
      </w:r>
      <w:r w:rsidR="00FD6429">
        <w:rPr>
          <w:b/>
        </w:rPr>
        <w:t xml:space="preserve">ανεξαρτήτως έτους και αξίας κτήσης </w:t>
      </w:r>
      <w:r w:rsidRPr="004B3F2F">
        <w:rPr>
          <w:b/>
        </w:rPr>
        <w:t>στη</w:t>
      </w:r>
      <w:r w:rsidR="00FC2089">
        <w:rPr>
          <w:b/>
        </w:rPr>
        <w:t xml:space="preserve">ν </w:t>
      </w:r>
      <w:r w:rsidRPr="004B3F2F">
        <w:rPr>
          <w:b/>
        </w:rPr>
        <w:t xml:space="preserve">εφαρμογή «Απογραφή Παγίων» του </w:t>
      </w:r>
      <w:proofErr w:type="spellStart"/>
      <w:r w:rsidRPr="004B3F2F">
        <w:rPr>
          <w:b/>
          <w:lang w:val="en-US"/>
        </w:rPr>
        <w:t>apptree</w:t>
      </w:r>
      <w:proofErr w:type="spellEnd"/>
    </w:p>
    <w:p w:rsidR="000A5001" w:rsidRPr="00FD66BD" w:rsidRDefault="000A5001" w:rsidP="000A5001">
      <w:pPr>
        <w:widowControl w:val="0"/>
        <w:spacing w:after="0" w:line="276" w:lineRule="auto"/>
        <w:ind w:firstLine="720"/>
        <w:jc w:val="both"/>
        <w:rPr>
          <w:rFonts w:ascii="Calibri" w:eastAsia="Times New Roman" w:hAnsi="Calibri" w:cs="Calibri"/>
          <w:b/>
          <w:lang w:eastAsia="el-GR"/>
        </w:rPr>
      </w:pPr>
      <w:r>
        <w:rPr>
          <w:b/>
        </w:rPr>
        <w:t>1</w:t>
      </w:r>
      <w:r w:rsidRPr="00B8586E">
        <w:rPr>
          <w:rFonts w:ascii="Calibri" w:eastAsia="Times New Roman" w:hAnsi="Calibri" w:cs="Calibri"/>
          <w:b/>
          <w:lang w:eastAsia="el-GR"/>
        </w:rPr>
        <w:t xml:space="preserve">) </w:t>
      </w:r>
      <w:r w:rsidR="003E4F1C">
        <w:rPr>
          <w:rFonts w:ascii="Calibri" w:eastAsia="Times New Roman" w:hAnsi="Calibri" w:cs="Calibri"/>
          <w:b/>
          <w:lang w:eastAsia="el-GR"/>
        </w:rPr>
        <w:t xml:space="preserve">Καταγραφή των κτιρίων ανεξαρτήτως έτους και αξίας κτήσης </w:t>
      </w:r>
      <w:r w:rsidR="00075346">
        <w:rPr>
          <w:rFonts w:ascii="Calibri" w:eastAsia="Times New Roman" w:hAnsi="Calibri" w:cs="Calibri"/>
          <w:b/>
          <w:lang w:eastAsia="el-GR"/>
        </w:rPr>
        <w:t xml:space="preserve">από τους υπευθύνους απογραφής κτιρίων με ρόλο </w:t>
      </w:r>
      <w:r w:rsidRPr="00B8586E">
        <w:rPr>
          <w:rFonts w:ascii="Calibri" w:eastAsia="Times New Roman" w:hAnsi="Calibri" w:cs="Calibri"/>
          <w:b/>
          <w:lang w:eastAsia="el-GR"/>
        </w:rPr>
        <w:t>«συντάκτη» στην εφαρμογή «</w:t>
      </w:r>
      <w:r>
        <w:rPr>
          <w:rFonts w:ascii="Calibri" w:eastAsia="Times New Roman" w:hAnsi="Calibri" w:cs="Calibri"/>
          <w:b/>
          <w:lang w:eastAsia="el-GR"/>
        </w:rPr>
        <w:t xml:space="preserve">Απογραφή Παγίων» του </w:t>
      </w:r>
      <w:proofErr w:type="spellStart"/>
      <w:r>
        <w:rPr>
          <w:rFonts w:ascii="Calibri" w:eastAsia="Times New Roman" w:hAnsi="Calibri" w:cs="Calibri"/>
          <w:b/>
          <w:lang w:val="en-US" w:eastAsia="el-GR"/>
        </w:rPr>
        <w:t>apptree</w:t>
      </w:r>
      <w:proofErr w:type="spellEnd"/>
    </w:p>
    <w:p w:rsidR="000A5001" w:rsidRPr="003D3C94" w:rsidRDefault="00075346" w:rsidP="00075346">
      <w:pPr>
        <w:widowControl w:val="0"/>
        <w:spacing w:after="0" w:line="276" w:lineRule="auto"/>
        <w:ind w:firstLine="720"/>
        <w:jc w:val="both"/>
      </w:pPr>
      <w:r>
        <w:rPr>
          <w:rFonts w:ascii="Calibri" w:eastAsia="Times New Roman" w:hAnsi="Calibri" w:cs="Calibri"/>
          <w:lang w:eastAsia="el-GR"/>
        </w:rPr>
        <w:t xml:space="preserve">Η απογραφή  των κτιρίων, ανεξαρτήτως έτους και αξίας κτήσης, </w:t>
      </w:r>
      <w:r w:rsidRPr="00075346">
        <w:rPr>
          <w:rFonts w:ascii="Calibri" w:eastAsia="Times New Roman" w:hAnsi="Calibri" w:cs="Calibri"/>
          <w:lang w:eastAsia="el-GR"/>
        </w:rPr>
        <w:t xml:space="preserve">θα πραγματοποιηθεί </w:t>
      </w:r>
      <w:r>
        <w:rPr>
          <w:rFonts w:ascii="Calibri" w:eastAsia="Times New Roman" w:hAnsi="Calibri" w:cs="Calibri"/>
          <w:lang w:eastAsia="el-GR"/>
        </w:rPr>
        <w:t xml:space="preserve">στην εφαρμογή «Απογραφή Παγίων» στο </w:t>
      </w:r>
      <w:proofErr w:type="spellStart"/>
      <w:r>
        <w:rPr>
          <w:rFonts w:ascii="Calibri" w:eastAsia="Times New Roman" w:hAnsi="Calibri" w:cs="Calibri"/>
          <w:lang w:val="en-US" w:eastAsia="el-GR"/>
        </w:rPr>
        <w:t>apptree</w:t>
      </w:r>
      <w:proofErr w:type="spellEnd"/>
      <w:r w:rsidRPr="00075346">
        <w:rPr>
          <w:rFonts w:ascii="Calibri" w:eastAsia="Times New Roman" w:hAnsi="Calibri" w:cs="Calibri"/>
          <w:lang w:eastAsia="el-GR"/>
        </w:rPr>
        <w:t xml:space="preserve"> </w:t>
      </w:r>
      <w:r>
        <w:rPr>
          <w:rFonts w:ascii="Calibri" w:eastAsia="Times New Roman" w:hAnsi="Calibri" w:cs="Calibri"/>
          <w:lang w:eastAsia="el-GR"/>
        </w:rPr>
        <w:t xml:space="preserve">από τους υπαλλήλους στους οποίους αποδόθηκαν δικαιώματα ρόλου «συντάκτη» κατά την πρώτη φάση της απογραφικής διαδικασίας.   </w:t>
      </w:r>
      <w:r w:rsidR="0017685C">
        <w:rPr>
          <w:rFonts w:ascii="Calibri" w:eastAsia="Times New Roman" w:hAnsi="Calibri" w:cs="Calibri"/>
          <w:lang w:eastAsia="el-GR"/>
        </w:rPr>
        <w:t>Επισημαίνεται</w:t>
      </w:r>
      <w:r>
        <w:rPr>
          <w:rFonts w:ascii="Calibri" w:eastAsia="Times New Roman" w:hAnsi="Calibri" w:cs="Calibri"/>
          <w:lang w:eastAsia="el-GR"/>
        </w:rPr>
        <w:t xml:space="preserve">, ωστόσο, </w:t>
      </w:r>
      <w:r w:rsidR="0017685C">
        <w:rPr>
          <w:rFonts w:ascii="Calibri" w:eastAsia="Times New Roman" w:hAnsi="Calibri" w:cs="Calibri"/>
          <w:lang w:eastAsia="el-GR"/>
        </w:rPr>
        <w:t xml:space="preserve">ότι δύναται να ορισθούν ως υπεύθυνοι απογραφής </w:t>
      </w:r>
      <w:r w:rsidR="00C419EB">
        <w:rPr>
          <w:rFonts w:ascii="Calibri" w:eastAsia="Times New Roman" w:hAnsi="Calibri" w:cs="Calibri"/>
          <w:lang w:eastAsia="el-GR"/>
        </w:rPr>
        <w:t xml:space="preserve">επιπλέον υπάλληλοι, πέραν όσων είχαν αναλάβει την απογραφή των παγίων κατά την πρώτη φάση της απογραφικής διαδικασίας. </w:t>
      </w:r>
      <w:r w:rsidR="003D3C94">
        <w:rPr>
          <w:rFonts w:ascii="Calibri" w:eastAsia="Times New Roman" w:hAnsi="Calibri" w:cs="Calibri"/>
          <w:lang w:eastAsia="el-GR"/>
        </w:rPr>
        <w:t xml:space="preserve">Στην τελευταία περίπτωση παρακαλούμε να μας ενημερώσετε για τον ορισμό νέων υπαλλήλων με ρόλο «συντάκτη» αποστέλλοντας σχετικό </w:t>
      </w:r>
      <w:r w:rsidR="003D3C94">
        <w:rPr>
          <w:rFonts w:ascii="Calibri" w:eastAsia="Times New Roman" w:hAnsi="Calibri" w:cs="Calibri"/>
          <w:lang w:val="en-US" w:eastAsia="el-GR"/>
        </w:rPr>
        <w:t>e</w:t>
      </w:r>
      <w:r w:rsidR="003D3C94" w:rsidRPr="003D3C94">
        <w:rPr>
          <w:rFonts w:ascii="Calibri" w:eastAsia="Times New Roman" w:hAnsi="Calibri" w:cs="Calibri"/>
          <w:lang w:eastAsia="el-GR"/>
        </w:rPr>
        <w:t>-</w:t>
      </w:r>
      <w:r w:rsidR="003D3C94">
        <w:rPr>
          <w:rFonts w:ascii="Calibri" w:eastAsia="Times New Roman" w:hAnsi="Calibri" w:cs="Calibri"/>
          <w:lang w:val="en-US" w:eastAsia="el-GR"/>
        </w:rPr>
        <w:t>mail</w:t>
      </w:r>
      <w:r w:rsidR="003D3C94" w:rsidRPr="003D3C94">
        <w:rPr>
          <w:rFonts w:ascii="Calibri" w:eastAsia="Times New Roman" w:hAnsi="Calibri" w:cs="Calibri"/>
          <w:lang w:eastAsia="el-GR"/>
        </w:rPr>
        <w:t xml:space="preserve"> </w:t>
      </w:r>
      <w:r w:rsidR="003D3C94">
        <w:rPr>
          <w:rFonts w:ascii="Calibri" w:eastAsia="Times New Roman" w:hAnsi="Calibri" w:cs="Calibri"/>
          <w:lang w:eastAsia="el-GR"/>
        </w:rPr>
        <w:t xml:space="preserve">στην ηλεκτρονική διεύθυνση </w:t>
      </w:r>
      <w:hyperlink r:id="rId7" w:history="1">
        <w:r w:rsidR="003D3C94" w:rsidRPr="005D117D">
          <w:rPr>
            <w:rStyle w:val="-"/>
            <w:rFonts w:ascii="Calibri" w:eastAsia="Times New Roman" w:hAnsi="Calibri" w:cs="Calibri"/>
            <w:lang w:val="en-US" w:eastAsia="el-GR"/>
          </w:rPr>
          <w:t>logmet</w:t>
        </w:r>
        <w:r w:rsidR="003D3C94" w:rsidRPr="005D117D">
          <w:rPr>
            <w:rStyle w:val="-"/>
            <w:rFonts w:ascii="Calibri" w:eastAsia="Times New Roman" w:hAnsi="Calibri" w:cs="Calibri"/>
            <w:lang w:eastAsia="el-GR"/>
          </w:rPr>
          <w:t>@</w:t>
        </w:r>
        <w:r w:rsidR="003D3C94" w:rsidRPr="005D117D">
          <w:rPr>
            <w:rStyle w:val="-"/>
            <w:rFonts w:ascii="Calibri" w:eastAsia="Times New Roman" w:hAnsi="Calibri" w:cs="Calibri"/>
            <w:lang w:val="en-US" w:eastAsia="el-GR"/>
          </w:rPr>
          <w:t>culture</w:t>
        </w:r>
        <w:r w:rsidR="003D3C94" w:rsidRPr="005D117D">
          <w:rPr>
            <w:rStyle w:val="-"/>
            <w:rFonts w:ascii="Calibri" w:eastAsia="Times New Roman" w:hAnsi="Calibri" w:cs="Calibri"/>
            <w:lang w:eastAsia="el-GR"/>
          </w:rPr>
          <w:t>.</w:t>
        </w:r>
        <w:r w:rsidR="003D3C94" w:rsidRPr="005D117D">
          <w:rPr>
            <w:rStyle w:val="-"/>
            <w:rFonts w:ascii="Calibri" w:eastAsia="Times New Roman" w:hAnsi="Calibri" w:cs="Calibri"/>
            <w:lang w:val="en-US" w:eastAsia="el-GR"/>
          </w:rPr>
          <w:t>gr</w:t>
        </w:r>
      </w:hyperlink>
      <w:r w:rsidR="003D3C94" w:rsidRPr="003D3C94">
        <w:rPr>
          <w:rFonts w:ascii="Calibri" w:eastAsia="Times New Roman" w:hAnsi="Calibri" w:cs="Calibri"/>
          <w:lang w:eastAsia="el-GR"/>
        </w:rPr>
        <w:t xml:space="preserve">. </w:t>
      </w:r>
      <w:r>
        <w:rPr>
          <w:rFonts w:ascii="Calibri" w:eastAsia="Times New Roman" w:hAnsi="Calibri" w:cs="Calibri"/>
          <w:lang w:eastAsia="el-GR"/>
        </w:rPr>
        <w:t xml:space="preserve">Παρακαλούμε να ανατρέξετε στις αναλυτικές οδηγίες απόδοσης ρόλου «συντάκτη» από το «Διαχειριστή Ρόλων» οι οποίες επισυνάφθηκαν στην </w:t>
      </w:r>
      <w:r w:rsidRPr="00075346">
        <w:rPr>
          <w:rFonts w:ascii="Calibri" w:eastAsia="Times New Roman" w:hAnsi="Calibri" w:cs="Calibri"/>
          <w:lang w:eastAsia="el-GR"/>
        </w:rPr>
        <w:t xml:space="preserve">υπ’ </w:t>
      </w:r>
      <w:proofErr w:type="spellStart"/>
      <w:r w:rsidRPr="00075346">
        <w:rPr>
          <w:rFonts w:ascii="Calibri" w:eastAsia="Times New Roman" w:hAnsi="Calibri" w:cs="Calibri"/>
          <w:lang w:eastAsia="el-GR"/>
        </w:rPr>
        <w:t>αρ</w:t>
      </w:r>
      <w:proofErr w:type="spellEnd"/>
      <w:r w:rsidRPr="00075346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075346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075346">
        <w:rPr>
          <w:rFonts w:ascii="Calibri" w:eastAsia="Times New Roman" w:hAnsi="Calibri" w:cs="Calibri"/>
          <w:lang w:eastAsia="el-GR"/>
        </w:rPr>
        <w:t>. 305899/3.7.2025 εγκύκλιο της Γενικής Διεύθυνσης Οικονομικών Υπηρεσιών</w:t>
      </w:r>
      <w:r>
        <w:rPr>
          <w:rFonts w:ascii="Calibri" w:eastAsia="Times New Roman" w:hAnsi="Calibri" w:cs="Calibri"/>
          <w:lang w:eastAsia="el-GR"/>
        </w:rPr>
        <w:t xml:space="preserve">. </w:t>
      </w:r>
      <w:r w:rsidRPr="00075346">
        <w:rPr>
          <w:rFonts w:ascii="Calibri" w:eastAsia="Times New Roman" w:hAnsi="Calibri" w:cs="Calibri"/>
          <w:lang w:eastAsia="el-GR"/>
        </w:rPr>
        <w:t xml:space="preserve"> </w:t>
      </w:r>
      <w:r w:rsidR="003D3C94">
        <w:rPr>
          <w:rFonts w:ascii="Calibri" w:eastAsia="Times New Roman" w:hAnsi="Calibri" w:cs="Calibri"/>
          <w:lang w:eastAsia="el-GR"/>
        </w:rPr>
        <w:t xml:space="preserve">Αν αντιμετωπίσετε οποιοδήποτε πρόβλημα σε αυτό το στάδιο θα  πρέπει να αποστείλετε </w:t>
      </w:r>
      <w:r w:rsidR="003D3C94">
        <w:rPr>
          <w:rFonts w:ascii="Calibri" w:eastAsia="Times New Roman" w:hAnsi="Calibri" w:cs="Calibri"/>
          <w:lang w:val="en-US" w:eastAsia="el-GR"/>
        </w:rPr>
        <w:t>ticket</w:t>
      </w:r>
      <w:r w:rsidR="003D3C94" w:rsidRPr="003D3C94">
        <w:rPr>
          <w:rFonts w:ascii="Calibri" w:eastAsia="Times New Roman" w:hAnsi="Calibri" w:cs="Calibri"/>
          <w:lang w:eastAsia="el-GR"/>
        </w:rPr>
        <w:t xml:space="preserve"> </w:t>
      </w:r>
      <w:r w:rsidR="003D3C94">
        <w:rPr>
          <w:rFonts w:ascii="Calibri" w:eastAsia="Times New Roman" w:hAnsi="Calibri" w:cs="Calibri"/>
          <w:lang w:eastAsia="el-GR"/>
        </w:rPr>
        <w:t>στη Δ/</w:t>
      </w:r>
      <w:proofErr w:type="spellStart"/>
      <w:r w:rsidR="003D3C94">
        <w:rPr>
          <w:rFonts w:ascii="Calibri" w:eastAsia="Times New Roman" w:hAnsi="Calibri" w:cs="Calibri"/>
          <w:lang w:eastAsia="el-GR"/>
        </w:rPr>
        <w:t>νση</w:t>
      </w:r>
      <w:proofErr w:type="spellEnd"/>
      <w:r w:rsidR="003D3C94">
        <w:rPr>
          <w:rFonts w:ascii="Calibri" w:eastAsia="Times New Roman" w:hAnsi="Calibri" w:cs="Calibri"/>
          <w:lang w:eastAsia="el-GR"/>
        </w:rPr>
        <w:t xml:space="preserve"> Ηλεκτρονικής Διακυβέρνησης. </w:t>
      </w:r>
    </w:p>
    <w:p w:rsidR="000A5001" w:rsidRPr="008C6B72" w:rsidRDefault="000A5001" w:rsidP="000A5001">
      <w:pPr>
        <w:widowControl w:val="0"/>
        <w:spacing w:after="0" w:line="276" w:lineRule="auto"/>
        <w:ind w:firstLine="720"/>
        <w:jc w:val="both"/>
        <w:rPr>
          <w:b/>
        </w:rPr>
      </w:pPr>
    </w:p>
    <w:p w:rsidR="000A5001" w:rsidRPr="008C6B72" w:rsidRDefault="000A5001" w:rsidP="000A5001">
      <w:pPr>
        <w:widowControl w:val="0"/>
        <w:spacing w:after="0" w:line="276" w:lineRule="auto"/>
        <w:ind w:firstLine="720"/>
        <w:jc w:val="both"/>
        <w:rPr>
          <w:b/>
        </w:rPr>
      </w:pPr>
      <w:r w:rsidRPr="008C6B72">
        <w:rPr>
          <w:b/>
        </w:rPr>
        <w:t xml:space="preserve">2) Οδηγίες συμπλήρωσης των πεδίων της εφαρμογής από τους υπευθύνους απογραφής των παγίων </w:t>
      </w:r>
    </w:p>
    <w:p w:rsidR="000A5001" w:rsidRPr="008C6B72" w:rsidRDefault="000A5001" w:rsidP="000A5001">
      <w:pPr>
        <w:spacing w:line="259" w:lineRule="auto"/>
        <w:ind w:left="720"/>
        <w:contextualSpacing/>
        <w:jc w:val="both"/>
        <w:rPr>
          <w:rFonts w:cstheme="minorHAnsi"/>
        </w:rPr>
      </w:pPr>
      <w:r w:rsidRPr="008C6B72">
        <w:rPr>
          <w:rFonts w:cstheme="minorHAnsi"/>
        </w:rPr>
        <w:t xml:space="preserve">-  Είσοδος του υπευθύνου απογραφής των παγίων (σε συνέχεια της απόδοσης ρόλου «συντάκτη» στην εφαρμογή «Απογραφή παγίων»), με τα προσωπικά του στοιχεία, στον παρακάτω σύνδεσμο: </w:t>
      </w:r>
    </w:p>
    <w:p w:rsidR="000A5001" w:rsidRPr="008C6B72" w:rsidRDefault="00A17F4B" w:rsidP="000A5001">
      <w:pPr>
        <w:spacing w:line="259" w:lineRule="auto"/>
        <w:ind w:left="720"/>
        <w:contextualSpacing/>
        <w:jc w:val="both"/>
        <w:rPr>
          <w:rFonts w:cstheme="minorHAnsi"/>
        </w:rPr>
      </w:pPr>
      <w:hyperlink r:id="rId8" w:history="1">
        <w:r w:rsidR="000A5001" w:rsidRPr="008C6B72">
          <w:rPr>
            <w:rStyle w:val="-"/>
            <w:rFonts w:cstheme="minorHAnsi"/>
            <w:color w:val="auto"/>
          </w:rPr>
          <w:t>https://apptree.culture.gr/login</w:t>
        </w:r>
      </w:hyperlink>
      <w:r w:rsidR="000A5001" w:rsidRPr="008C6B72">
        <w:rPr>
          <w:rFonts w:cstheme="minorHAnsi"/>
          <w:u w:val="single"/>
        </w:rPr>
        <w:t xml:space="preserve">   </w:t>
      </w:r>
      <w:r w:rsidR="000A5001" w:rsidRPr="008C6B72">
        <w:rPr>
          <w:rFonts w:cstheme="minorHAnsi"/>
        </w:rPr>
        <w:t xml:space="preserve">και εν συνεχεία: </w:t>
      </w:r>
    </w:p>
    <w:p w:rsidR="000A5001" w:rsidRPr="008C6B72" w:rsidRDefault="000A5001" w:rsidP="000A5001">
      <w:pPr>
        <w:widowControl w:val="0"/>
        <w:spacing w:after="0" w:line="276" w:lineRule="auto"/>
        <w:jc w:val="both"/>
        <w:rPr>
          <w:rFonts w:cstheme="minorHAnsi"/>
          <w:b/>
        </w:rPr>
      </w:pPr>
    </w:p>
    <w:p w:rsidR="000A5001" w:rsidRPr="008C6B72" w:rsidRDefault="000A5001" w:rsidP="000A5001">
      <w:pPr>
        <w:spacing w:line="259" w:lineRule="auto"/>
        <w:ind w:firstLine="360"/>
        <w:contextualSpacing/>
        <w:jc w:val="both"/>
        <w:rPr>
          <w:rFonts w:cstheme="minorHAnsi"/>
        </w:rPr>
      </w:pPr>
      <w:r w:rsidRPr="008C6B72">
        <w:rPr>
          <w:rFonts w:cstheme="minorHAnsi"/>
          <w:lang w:val="en-US"/>
        </w:rPr>
        <w:t>A</w:t>
      </w:r>
      <w:r w:rsidRPr="008C6B72">
        <w:rPr>
          <w:rFonts w:cstheme="minorHAnsi"/>
        </w:rPr>
        <w:t xml:space="preserve">) Επιλογή της </w:t>
      </w:r>
      <w:r w:rsidRPr="008C6B72">
        <w:rPr>
          <w:rFonts w:cstheme="minorHAnsi"/>
          <w:b/>
        </w:rPr>
        <w:t>Απογραφής Παγίων</w:t>
      </w:r>
      <w:r w:rsidRPr="008C6B72">
        <w:rPr>
          <w:rFonts w:cstheme="minorHAnsi"/>
        </w:rPr>
        <w:t>.</w:t>
      </w:r>
    </w:p>
    <w:p w:rsidR="000A5001" w:rsidRPr="008C6B72" w:rsidRDefault="000A5001" w:rsidP="000A5001">
      <w:pPr>
        <w:spacing w:line="259" w:lineRule="auto"/>
        <w:ind w:left="720"/>
        <w:contextualSpacing/>
        <w:jc w:val="both"/>
        <w:rPr>
          <w:rFonts w:cstheme="minorHAnsi"/>
        </w:rPr>
      </w:pPr>
    </w:p>
    <w:p w:rsidR="000A5001" w:rsidRPr="008C6B72" w:rsidRDefault="000A5001" w:rsidP="000A5001">
      <w:pPr>
        <w:spacing w:line="259" w:lineRule="auto"/>
        <w:ind w:firstLine="360"/>
        <w:contextualSpacing/>
        <w:jc w:val="both"/>
        <w:rPr>
          <w:rFonts w:cstheme="minorHAnsi"/>
        </w:rPr>
      </w:pPr>
      <w:r w:rsidRPr="008C6B72">
        <w:rPr>
          <w:rFonts w:cstheme="minorHAnsi"/>
          <w:lang w:val="en-US"/>
        </w:rPr>
        <w:t>B</w:t>
      </w:r>
      <w:r w:rsidRPr="008C6B72">
        <w:rPr>
          <w:rFonts w:cstheme="minorHAnsi"/>
        </w:rPr>
        <w:t xml:space="preserve">) Επιλογή της </w:t>
      </w:r>
      <w:r w:rsidRPr="008C6B72">
        <w:rPr>
          <w:rFonts w:cstheme="minorHAnsi"/>
          <w:b/>
        </w:rPr>
        <w:t xml:space="preserve">Δημιουργίας Παγίου </w:t>
      </w:r>
    </w:p>
    <w:p w:rsidR="000A5001" w:rsidRPr="008C6B72" w:rsidRDefault="000A5001" w:rsidP="000A5001">
      <w:pPr>
        <w:spacing w:line="259" w:lineRule="auto"/>
        <w:ind w:left="720"/>
        <w:contextualSpacing/>
        <w:jc w:val="both"/>
        <w:rPr>
          <w:rFonts w:cstheme="minorHAnsi"/>
        </w:rPr>
      </w:pPr>
    </w:p>
    <w:p w:rsidR="000A5001" w:rsidRPr="008C6B72" w:rsidRDefault="000A5001" w:rsidP="000A5001">
      <w:pPr>
        <w:spacing w:line="259" w:lineRule="auto"/>
        <w:ind w:firstLine="360"/>
        <w:contextualSpacing/>
        <w:jc w:val="both"/>
        <w:rPr>
          <w:rFonts w:cstheme="minorHAnsi"/>
        </w:rPr>
      </w:pPr>
      <w:r w:rsidRPr="008C6B72">
        <w:rPr>
          <w:rFonts w:cstheme="minorHAnsi"/>
        </w:rPr>
        <w:t>Γ) Πεδία:</w:t>
      </w:r>
    </w:p>
    <w:p w:rsidR="000A5001" w:rsidRPr="008C6B72" w:rsidRDefault="000A5001" w:rsidP="000A5001">
      <w:pPr>
        <w:spacing w:line="259" w:lineRule="auto"/>
        <w:ind w:left="720"/>
        <w:contextualSpacing/>
        <w:jc w:val="both"/>
        <w:rPr>
          <w:rFonts w:cstheme="minorHAnsi"/>
          <w:b/>
        </w:rPr>
      </w:pPr>
    </w:p>
    <w:p w:rsidR="000A5001" w:rsidRPr="00BC4D25" w:rsidRDefault="000A5001" w:rsidP="00BC4D25">
      <w:pPr>
        <w:numPr>
          <w:ilvl w:val="0"/>
          <w:numId w:val="1"/>
        </w:numPr>
        <w:spacing w:line="259" w:lineRule="auto"/>
        <w:contextualSpacing/>
        <w:jc w:val="both"/>
        <w:rPr>
          <w:rFonts w:cstheme="minorHAnsi"/>
          <w:b/>
          <w:bCs/>
          <w:shd w:val="clear" w:color="auto" w:fill="FFFFFF"/>
        </w:rPr>
      </w:pPr>
      <w:r w:rsidRPr="008C6B72">
        <w:rPr>
          <w:rFonts w:cstheme="minorHAnsi"/>
          <w:b/>
          <w:bCs/>
          <w:shd w:val="clear" w:color="auto" w:fill="FFFFFF"/>
        </w:rPr>
        <w:t>Κατηγορία Παγίου:</w:t>
      </w:r>
    </w:p>
    <w:p w:rsidR="000A5001" w:rsidRDefault="00BC4D25" w:rsidP="000A50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Επιλογή </w:t>
      </w:r>
      <w:r>
        <w:rPr>
          <w:rFonts w:cstheme="minorHAnsi"/>
          <w:b/>
        </w:rPr>
        <w:t xml:space="preserve">μόνο </w:t>
      </w:r>
      <w:r>
        <w:rPr>
          <w:rFonts w:cstheme="minorHAnsi"/>
        </w:rPr>
        <w:t xml:space="preserve">της κατηγορίας «Λοιπά Κτίρια» (ΑΛΕ 310489001). </w:t>
      </w:r>
    </w:p>
    <w:p w:rsidR="00BC4D25" w:rsidRPr="00BC4D25" w:rsidRDefault="00BC4D25" w:rsidP="000A50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C4D25" w:rsidRPr="00BC4D25" w:rsidRDefault="000A5001" w:rsidP="00BC4D25">
      <w:pPr>
        <w:numPr>
          <w:ilvl w:val="0"/>
          <w:numId w:val="1"/>
        </w:numPr>
        <w:spacing w:line="259" w:lineRule="auto"/>
        <w:contextualSpacing/>
        <w:jc w:val="both"/>
        <w:rPr>
          <w:rFonts w:cstheme="minorHAnsi"/>
          <w:b/>
          <w:bCs/>
          <w:shd w:val="clear" w:color="auto" w:fill="FFFFFF"/>
        </w:rPr>
      </w:pPr>
      <w:r w:rsidRPr="008C6B72">
        <w:rPr>
          <w:rFonts w:cstheme="minorHAnsi"/>
          <w:b/>
          <w:bCs/>
          <w:shd w:val="clear" w:color="auto" w:fill="FFFFFF"/>
        </w:rPr>
        <w:t>Περιγραφή Παγίου</w:t>
      </w:r>
      <w:r w:rsidRPr="008C6B72">
        <w:rPr>
          <w:rFonts w:cstheme="minorHAnsi"/>
          <w:b/>
          <w:bCs/>
        </w:rPr>
        <w:t>:</w:t>
      </w:r>
    </w:p>
    <w:p w:rsidR="000A5001" w:rsidRPr="00BC4D25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C6B72">
        <w:rPr>
          <w:rFonts w:cstheme="minorHAnsi"/>
        </w:rPr>
        <w:t xml:space="preserve">Πληκτρολόγηση της αναλυτικής περιγραφής παγίου </w:t>
      </w:r>
      <w:r w:rsidR="00BC4D25">
        <w:rPr>
          <w:rFonts w:cstheme="minorHAnsi"/>
          <w:b/>
          <w:bCs/>
        </w:rPr>
        <w:t xml:space="preserve">αυστηρά </w:t>
      </w:r>
      <w:r w:rsidR="00BC4D25">
        <w:rPr>
          <w:rFonts w:cstheme="minorHAnsi"/>
          <w:bCs/>
        </w:rPr>
        <w:t xml:space="preserve">έως 50 χαρακτήρες. </w:t>
      </w: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0A5001" w:rsidRPr="008C6B72" w:rsidRDefault="000A5001" w:rsidP="000A5001">
      <w:pPr>
        <w:numPr>
          <w:ilvl w:val="0"/>
          <w:numId w:val="1"/>
        </w:numPr>
        <w:spacing w:line="259" w:lineRule="auto"/>
        <w:contextualSpacing/>
        <w:jc w:val="both"/>
        <w:rPr>
          <w:rFonts w:cstheme="minorHAnsi"/>
          <w:b/>
          <w:bCs/>
          <w:shd w:val="clear" w:color="auto" w:fill="FFFFFF"/>
        </w:rPr>
      </w:pPr>
      <w:r w:rsidRPr="008C6B72">
        <w:rPr>
          <w:rFonts w:cstheme="minorHAnsi"/>
          <w:b/>
          <w:bCs/>
          <w:shd w:val="clear" w:color="auto" w:fill="FFFFFF"/>
        </w:rPr>
        <w:t>Σειριακός Αριθμός:</w:t>
      </w:r>
    </w:p>
    <w:p w:rsidR="000A5001" w:rsidRDefault="0043572C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</w:rPr>
      </w:pPr>
      <w:r>
        <w:rPr>
          <w:rFonts w:cstheme="minorHAnsi"/>
        </w:rPr>
        <w:t>Πληκτρολόγηση</w:t>
      </w:r>
      <w:r w:rsidRPr="0043572C">
        <w:rPr>
          <w:rFonts w:cstheme="minorHAnsi"/>
        </w:rPr>
        <w:t xml:space="preserve"> του αριθμού Μητρώου Ακίνητης Περιουσίας (ΜΑΠ) ή του αριθμού σύμβασης</w:t>
      </w:r>
      <w:r>
        <w:rPr>
          <w:rFonts w:cstheme="minorHAnsi"/>
        </w:rPr>
        <w:t xml:space="preserve"> </w:t>
      </w:r>
      <w:r w:rsidRPr="0043572C">
        <w:rPr>
          <w:rFonts w:cstheme="minorHAnsi"/>
        </w:rPr>
        <w:t xml:space="preserve">ή </w:t>
      </w:r>
      <w:r w:rsidRPr="0043572C">
        <w:rPr>
          <w:rFonts w:cstheme="minorHAnsi"/>
          <w:b/>
          <w:bCs/>
        </w:rPr>
        <w:t>οποιουδήποτε άλλου αναγνωριστικού στοιχείου</w:t>
      </w:r>
      <w:r>
        <w:rPr>
          <w:rFonts w:cstheme="minorHAnsi"/>
          <w:b/>
          <w:bCs/>
        </w:rPr>
        <w:t xml:space="preserve"> αυστηρά </w:t>
      </w:r>
      <w:r>
        <w:rPr>
          <w:rFonts w:cstheme="minorHAnsi"/>
          <w:bCs/>
        </w:rPr>
        <w:t>έως 18 χαρακτήρες.</w:t>
      </w:r>
    </w:p>
    <w:p w:rsidR="0043572C" w:rsidRPr="0043572C" w:rsidRDefault="0043572C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0A5001" w:rsidRPr="008C6B72" w:rsidRDefault="000A5001" w:rsidP="000A50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6B72">
        <w:rPr>
          <w:rFonts w:cstheme="minorHAnsi"/>
          <w:b/>
          <w:bCs/>
          <w:shd w:val="clear" w:color="auto" w:fill="FFFFFF"/>
        </w:rPr>
        <w:t>Ποσότητα:</w:t>
      </w: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6B72">
        <w:rPr>
          <w:rFonts w:cstheme="minorHAnsi"/>
        </w:rPr>
        <w:t xml:space="preserve">  </w:t>
      </w:r>
      <w:r w:rsidRPr="008C6B72">
        <w:rPr>
          <w:rFonts w:cstheme="minorHAnsi"/>
        </w:rPr>
        <w:tab/>
      </w:r>
    </w:p>
    <w:p w:rsidR="009373B0" w:rsidRDefault="000A5001" w:rsidP="00937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C6B72">
        <w:rPr>
          <w:rFonts w:cstheme="minorHAnsi"/>
        </w:rPr>
        <w:t xml:space="preserve">Καταγραφή της ποσότητας </w:t>
      </w:r>
      <w:r w:rsidR="009373B0">
        <w:rPr>
          <w:rFonts w:cstheme="minorHAnsi"/>
        </w:rPr>
        <w:t>κτιρίων.</w:t>
      </w:r>
    </w:p>
    <w:p w:rsidR="009373B0" w:rsidRDefault="009373B0" w:rsidP="009373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</w:p>
    <w:p w:rsidR="000A5001" w:rsidRPr="008C6B72" w:rsidRDefault="009373B0" w:rsidP="009373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9373B0">
        <w:rPr>
          <w:rFonts w:cstheme="minorHAnsi"/>
          <w:bCs/>
          <w:shd w:val="clear" w:color="auto" w:fill="FFFFFF"/>
        </w:rPr>
        <w:t xml:space="preserve">       5.</w:t>
      </w:r>
      <w:r>
        <w:rPr>
          <w:rFonts w:cstheme="minorHAnsi"/>
          <w:b/>
          <w:bCs/>
          <w:shd w:val="clear" w:color="auto" w:fill="FFFFFF"/>
        </w:rPr>
        <w:t xml:space="preserve"> </w:t>
      </w:r>
      <w:r w:rsidR="000A5001" w:rsidRPr="008C6B72">
        <w:rPr>
          <w:rFonts w:cstheme="minorHAnsi"/>
          <w:b/>
          <w:bCs/>
          <w:shd w:val="clear" w:color="auto" w:fill="FFFFFF"/>
        </w:rPr>
        <w:t>Εγκατάσταση:</w:t>
      </w: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</w:p>
    <w:p w:rsidR="009373B0" w:rsidRPr="009373B0" w:rsidRDefault="009373B0" w:rsidP="00937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</w:rPr>
      </w:pPr>
      <w:r w:rsidRPr="009373B0">
        <w:rPr>
          <w:rFonts w:cstheme="minorHAnsi"/>
        </w:rPr>
        <w:t xml:space="preserve">Πρέπει απαραιτήτως να συμπληρωθεί η ακριβής ταχυδρομική Διεύθυνση στην οποία εντοπίζεται κάθε </w:t>
      </w:r>
      <w:r>
        <w:rPr>
          <w:rFonts w:cstheme="minorHAnsi"/>
          <w:b/>
          <w:bCs/>
        </w:rPr>
        <w:t xml:space="preserve">κτίριο </w:t>
      </w:r>
      <w:r w:rsidRPr="009373B0">
        <w:rPr>
          <w:rFonts w:cstheme="minorHAnsi"/>
          <w:b/>
          <w:bCs/>
        </w:rPr>
        <w:t>(οδός, αριθμός, πόλη, ΤΚ)</w:t>
      </w: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0A5001" w:rsidRPr="008C6B72" w:rsidRDefault="000A5001" w:rsidP="000A50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8C6B72">
        <w:rPr>
          <w:rFonts w:cstheme="minorHAnsi"/>
          <w:b/>
          <w:bCs/>
          <w:shd w:val="clear" w:color="auto" w:fill="FFFFFF"/>
        </w:rPr>
        <w:t>Ημερομηνία Κεφαλαιοποίησης Παγίου:</w:t>
      </w: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  <w:shd w:val="clear" w:color="auto" w:fill="FFFFFF"/>
        </w:rPr>
      </w:pPr>
      <w:r w:rsidRPr="008C6B72">
        <w:rPr>
          <w:rFonts w:cstheme="minorHAnsi"/>
          <w:b/>
          <w:bCs/>
          <w:shd w:val="clear" w:color="auto" w:fill="FFFFFF"/>
        </w:rPr>
        <w:t>(α) Διαθέσιμη:</w:t>
      </w: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  <w:shd w:val="clear" w:color="auto" w:fill="FFFFFF"/>
        </w:rPr>
      </w:pP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C6B72">
        <w:rPr>
          <w:rFonts w:cstheme="minorHAnsi"/>
        </w:rPr>
        <w:t xml:space="preserve">Η ημερομηνία κατά την οποία το </w:t>
      </w:r>
      <w:r w:rsidR="00730D66">
        <w:rPr>
          <w:rFonts w:cstheme="minorHAnsi"/>
        </w:rPr>
        <w:t>κτίριο</w:t>
      </w:r>
      <w:r w:rsidRPr="008C6B72">
        <w:rPr>
          <w:rFonts w:cstheme="minorHAnsi"/>
        </w:rPr>
        <w:t xml:space="preserve"> έρχεται στη κυριότητα της υπηρεσίας,  βάσει όρων συναλλαγών </w:t>
      </w:r>
      <w:r w:rsidRPr="002F20D6">
        <w:rPr>
          <w:rFonts w:cstheme="minorHAnsi"/>
        </w:rPr>
        <w:t>(προτείνεται η  ημερομηνία φυσικής παραλαβής)</w:t>
      </w: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  <w:shd w:val="clear" w:color="auto" w:fill="FFFFFF"/>
        </w:rPr>
      </w:pPr>
      <w:r w:rsidRPr="008C6B72">
        <w:rPr>
          <w:rFonts w:cstheme="minorHAnsi"/>
          <w:b/>
          <w:bCs/>
          <w:shd w:val="clear" w:color="auto" w:fill="FFFFFF"/>
        </w:rPr>
        <w:t>(β) Μη Διαθέσιμη:</w:t>
      </w: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  <w:shd w:val="clear" w:color="auto" w:fill="FFFFFF"/>
        </w:rPr>
      </w:pP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8C6B72">
        <w:rPr>
          <w:rFonts w:cstheme="minorHAnsi"/>
          <w:b/>
          <w:bCs/>
        </w:rPr>
        <w:t>Επιλογή,</w:t>
      </w:r>
      <w:r w:rsidRPr="008C6B72">
        <w:rPr>
          <w:rFonts w:cstheme="minorHAnsi"/>
        </w:rPr>
        <w:t xml:space="preserve"> εάν η ημερομηνία παραλαβής για οποιοδήποτε λόγο δεν είναι γνωστή</w:t>
      </w:r>
    </w:p>
    <w:p w:rsidR="000A5001" w:rsidRPr="008C6B72" w:rsidRDefault="000A5001" w:rsidP="000A50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39600B" w:rsidRDefault="000A5001" w:rsidP="00DA03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A285D">
        <w:rPr>
          <w:rFonts w:cstheme="minorHAnsi"/>
          <w:b/>
          <w:bCs/>
          <w:shd w:val="clear" w:color="auto" w:fill="FFFFFF"/>
        </w:rPr>
        <w:t>Κόστος Απόκτησης ή Παραγωγής Παγίου:</w:t>
      </w:r>
    </w:p>
    <w:p w:rsidR="00DA0307" w:rsidRPr="00DA0307" w:rsidRDefault="00DA0307" w:rsidP="00DA03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F70F9A" w:rsidRDefault="008F2199" w:rsidP="00F70F9A">
      <w:pPr>
        <w:ind w:left="360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Επιλογή της αντικειμενικής (ή εύλογης) αξίας</w:t>
      </w:r>
      <w:r w:rsidR="00DA0307">
        <w:rPr>
          <w:rFonts w:cstheme="minorHAnsi"/>
          <w:bCs/>
          <w:shd w:val="clear" w:color="auto" w:fill="FFFFFF"/>
        </w:rPr>
        <w:t xml:space="preserve">. Αν όμως </w:t>
      </w:r>
      <w:r w:rsidR="00A17F4B" w:rsidRPr="00DA0307">
        <w:rPr>
          <w:rFonts w:cstheme="minorHAnsi"/>
          <w:bCs/>
          <w:shd w:val="clear" w:color="auto" w:fill="FFFFFF"/>
        </w:rPr>
        <w:t xml:space="preserve">το κόστος κτήσης είναι μεγαλύτερο από την αντικειμενική αξία, τότε καταχωρίζουμε το </w:t>
      </w:r>
      <w:r w:rsidR="00DA0307" w:rsidRPr="00DA0307">
        <w:rPr>
          <w:rFonts w:cstheme="minorHAnsi"/>
          <w:bCs/>
          <w:shd w:val="clear" w:color="auto" w:fill="FFFFFF"/>
        </w:rPr>
        <w:t>κτίριο</w:t>
      </w:r>
      <w:r w:rsidR="00A17F4B" w:rsidRPr="00DA0307">
        <w:rPr>
          <w:rFonts w:cstheme="minorHAnsi"/>
          <w:bCs/>
          <w:shd w:val="clear" w:color="auto" w:fill="FFFFFF"/>
        </w:rPr>
        <w:t xml:space="preserve"> με το κόστος κτήσης</w:t>
      </w:r>
      <w:r w:rsidR="00E826F5">
        <w:rPr>
          <w:rFonts w:cstheme="minorHAnsi"/>
          <w:bCs/>
          <w:shd w:val="clear" w:color="auto" w:fill="FFFFFF"/>
        </w:rPr>
        <w:t xml:space="preserve"> (κόστος απόκτησης ή παραγωγής παγίου).</w:t>
      </w:r>
      <w:bookmarkStart w:id="0" w:name="_GoBack"/>
      <w:bookmarkEnd w:id="0"/>
      <w:r w:rsidR="00E826F5">
        <w:rPr>
          <w:rFonts w:cstheme="minorHAnsi"/>
          <w:bCs/>
          <w:shd w:val="clear" w:color="auto" w:fill="FFFFFF"/>
        </w:rPr>
        <w:t xml:space="preserve"> </w:t>
      </w:r>
    </w:p>
    <w:p w:rsidR="00F70F9A" w:rsidRPr="00F70F9A" w:rsidRDefault="004861A1" w:rsidP="00F70F9A">
      <w:pPr>
        <w:ind w:left="360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Κ</w:t>
      </w:r>
      <w:r w:rsidR="00F70F9A" w:rsidRPr="00F70F9A">
        <w:rPr>
          <w:rFonts w:cstheme="minorHAnsi"/>
          <w:bCs/>
          <w:shd w:val="clear" w:color="auto" w:fill="FFFFFF"/>
        </w:rPr>
        <w:t xml:space="preserve">όστος </w:t>
      </w:r>
      <w:r w:rsidR="00F70F9A">
        <w:rPr>
          <w:rFonts w:cstheme="minorHAnsi"/>
          <w:bCs/>
          <w:shd w:val="clear" w:color="auto" w:fill="FFFFFF"/>
        </w:rPr>
        <w:t xml:space="preserve">κτήσης </w:t>
      </w:r>
      <w:r w:rsidR="00F70F9A" w:rsidRPr="00F70F9A">
        <w:rPr>
          <w:rFonts w:cstheme="minorHAnsi"/>
          <w:bCs/>
          <w:shd w:val="clear" w:color="auto" w:fill="FFFFFF"/>
        </w:rPr>
        <w:t>του παγίου = κόστος αγοράς + βελτιώσεις,  όπως προκύπτει από την σύμβαση / τιμολόγιο.</w:t>
      </w:r>
    </w:p>
    <w:p w:rsidR="000A5001" w:rsidRPr="00DA0307" w:rsidRDefault="000A5001" w:rsidP="008F2199">
      <w:pPr>
        <w:ind w:left="360"/>
      </w:pPr>
    </w:p>
    <w:p w:rsidR="008711F0" w:rsidRDefault="00DA285D">
      <w:pPr>
        <w:rPr>
          <w:b/>
        </w:rPr>
      </w:pPr>
      <w:r>
        <w:rPr>
          <w:b/>
        </w:rPr>
        <w:t xml:space="preserve">       7. </w:t>
      </w:r>
      <w:r w:rsidR="008711F0">
        <w:rPr>
          <w:b/>
        </w:rPr>
        <w:t>Πηγή Χρηματοδότησης</w:t>
      </w:r>
    </w:p>
    <w:p w:rsidR="0002203A" w:rsidRPr="00DA285D" w:rsidRDefault="00DA285D" w:rsidP="002F20D6">
      <w:pPr>
        <w:jc w:val="both"/>
        <w:rPr>
          <w:b/>
        </w:rPr>
      </w:pPr>
      <w:r w:rsidRPr="00DA285D">
        <w:t>Επιλέξτε την πηγή χρηματοδότησης</w:t>
      </w:r>
      <w:r w:rsidR="002F20D6" w:rsidRPr="002F20D6">
        <w:t xml:space="preserve"> (</w:t>
      </w:r>
      <w:r w:rsidR="002F20D6">
        <w:t>Τακτικός Προϋπολογισμός ή ΠΔΕ/Συγχρηματοδοτούμενα)</w:t>
      </w:r>
      <w:r w:rsidRPr="00DA285D">
        <w:t>. Αν επιλεγεί ΠΔΕ / Συγχρηματοδοτούμενα</w:t>
      </w:r>
      <w:r>
        <w:t xml:space="preserve"> </w:t>
      </w:r>
      <w:r w:rsidRPr="00DA285D">
        <w:t xml:space="preserve">απαιτείται η συμπλήρωση του </w:t>
      </w:r>
      <w:proofErr w:type="spellStart"/>
      <w:r w:rsidRPr="00DA285D">
        <w:t>ενάριθμου</w:t>
      </w:r>
      <w:proofErr w:type="spellEnd"/>
      <w:r w:rsidRPr="00DA285D">
        <w:t xml:space="preserve"> του αντίστοιχου έργου.</w:t>
      </w:r>
    </w:p>
    <w:sectPr w:rsidR="0002203A" w:rsidRPr="00DA285D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F4B" w:rsidRDefault="00A17F4B">
      <w:pPr>
        <w:spacing w:after="0" w:line="240" w:lineRule="auto"/>
      </w:pPr>
      <w:r>
        <w:separator/>
      </w:r>
    </w:p>
  </w:endnote>
  <w:endnote w:type="continuationSeparator" w:id="0">
    <w:p w:rsidR="00A17F4B" w:rsidRDefault="00A1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8409339"/>
      <w:docPartObj>
        <w:docPartGallery w:val="Page Numbers (Bottom of Page)"/>
        <w:docPartUnique/>
      </w:docPartObj>
    </w:sdtPr>
    <w:sdtEndPr/>
    <w:sdtContent>
      <w:p w:rsidR="00491344" w:rsidRDefault="00FF3F3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1344" w:rsidRDefault="00A17F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F4B" w:rsidRDefault="00A17F4B">
      <w:pPr>
        <w:spacing w:after="0" w:line="240" w:lineRule="auto"/>
      </w:pPr>
      <w:r>
        <w:separator/>
      </w:r>
    </w:p>
  </w:footnote>
  <w:footnote w:type="continuationSeparator" w:id="0">
    <w:p w:rsidR="00A17F4B" w:rsidRDefault="00A17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C6F"/>
    <w:multiLevelType w:val="hybridMultilevel"/>
    <w:tmpl w:val="3C4A5D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01"/>
    <w:rsid w:val="0002203A"/>
    <w:rsid w:val="00075346"/>
    <w:rsid w:val="000A5001"/>
    <w:rsid w:val="0017685C"/>
    <w:rsid w:val="00214665"/>
    <w:rsid w:val="002F20D6"/>
    <w:rsid w:val="0039600B"/>
    <w:rsid w:val="003D3C94"/>
    <w:rsid w:val="003E4F1C"/>
    <w:rsid w:val="0043572C"/>
    <w:rsid w:val="00445C25"/>
    <w:rsid w:val="00481FF3"/>
    <w:rsid w:val="004861A1"/>
    <w:rsid w:val="00653507"/>
    <w:rsid w:val="006B3109"/>
    <w:rsid w:val="00730D66"/>
    <w:rsid w:val="007F5785"/>
    <w:rsid w:val="008711F0"/>
    <w:rsid w:val="008E3AA1"/>
    <w:rsid w:val="008F2199"/>
    <w:rsid w:val="009373B0"/>
    <w:rsid w:val="00A17F4B"/>
    <w:rsid w:val="00BC4D25"/>
    <w:rsid w:val="00C419EB"/>
    <w:rsid w:val="00DA0307"/>
    <w:rsid w:val="00DA285D"/>
    <w:rsid w:val="00E826F5"/>
    <w:rsid w:val="00F70F9A"/>
    <w:rsid w:val="00FC2089"/>
    <w:rsid w:val="00FD6429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C5C4"/>
  <w15:chartTrackingRefBased/>
  <w15:docId w15:val="{F2CDA9D3-6EDC-4A48-8041-8B57B11C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00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5001"/>
    <w:rPr>
      <w:color w:val="0563C1" w:themeColor="hyperlink"/>
      <w:u w:val="single"/>
    </w:rPr>
  </w:style>
  <w:style w:type="paragraph" w:styleId="a3">
    <w:name w:val="footer"/>
    <w:basedOn w:val="a"/>
    <w:link w:val="Char"/>
    <w:uiPriority w:val="99"/>
    <w:unhideWhenUsed/>
    <w:rsid w:val="000A50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0A5001"/>
  </w:style>
  <w:style w:type="character" w:styleId="a4">
    <w:name w:val="Unresolved Mention"/>
    <w:basedOn w:val="a0"/>
    <w:uiPriority w:val="99"/>
    <w:semiHidden/>
    <w:unhideWhenUsed/>
    <w:rsid w:val="003D3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tree.culture.gr/logi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logmet@culture.g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5CBB6B47-A4D2-42BC-90DB-C9C54460D164}"/>
</file>

<file path=customXml/itemProps2.xml><?xml version="1.0" encoding="utf-8"?>
<ds:datastoreItem xmlns:ds="http://schemas.openxmlformats.org/officeDocument/2006/customXml" ds:itemID="{CB04C701-1204-46E8-ADFA-64FBD84C3559}"/>
</file>

<file path=customXml/itemProps3.xml><?xml version="1.0" encoding="utf-8"?>
<ds:datastoreItem xmlns:ds="http://schemas.openxmlformats.org/officeDocument/2006/customXml" ds:itemID="{1B9C86C2-564E-473F-928E-A3CA5B677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Οδηγίες καταχώρισης των κτιρίων αρμοδιότητας των Περιφερειακών και Ειδικών Περιφερειακών Υπηρεσιών του ΥΠΠΟ και του ΑΤΑ στην Απογραφή Παγίων</dc:title>
  <dc:subject/>
  <dc:creator>Αικατερίνη Κατσαμπάνη</dc:creator>
  <cp:keywords/>
  <dc:description/>
  <cp:lastModifiedBy>Αικατερίνη Κατσαμπάνη</cp:lastModifiedBy>
  <cp:revision>106</cp:revision>
  <cp:lastPrinted>2026-01-15T07:18:00Z</cp:lastPrinted>
  <dcterms:created xsi:type="dcterms:W3CDTF">2025-11-24T10:51:00Z</dcterms:created>
  <dcterms:modified xsi:type="dcterms:W3CDTF">2026-01-15T12:37:00Z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