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1D2A" w14:textId="77777777" w:rsidR="005A556A" w:rsidRPr="00655CD8" w:rsidRDefault="005A556A" w:rsidP="005A556A">
      <w:pPr>
        <w:jc w:val="center"/>
        <w:rPr>
          <w:rFonts w:ascii="Arial" w:hAnsi="Arial" w:cs="Arial"/>
          <w:b/>
        </w:rPr>
      </w:pPr>
      <w:r w:rsidRPr="00655CD8">
        <w:rPr>
          <w:rFonts w:ascii="Arial" w:hAnsi="Arial" w:cs="Arial"/>
          <w:b/>
        </w:rPr>
        <w:t>ΕΦΟΡΕΙΑ ΑΡΧΑΙΟΤΗΤΩΝ ΔΥΤΙΚΗΣ ΑΤΤΙΚΗΣ</w:t>
      </w:r>
    </w:p>
    <w:p w14:paraId="11A798F8" w14:textId="7B16B08E" w:rsidR="005A556A" w:rsidRPr="00655CD8" w:rsidRDefault="005A556A" w:rsidP="005A556A">
      <w:pPr>
        <w:jc w:val="center"/>
        <w:rPr>
          <w:rFonts w:ascii="Arial" w:hAnsi="Arial" w:cs="Arial"/>
          <w:b/>
        </w:rPr>
      </w:pPr>
      <w:r w:rsidRPr="00655CD8">
        <w:rPr>
          <w:rFonts w:ascii="Arial" w:hAnsi="Arial" w:cs="Arial"/>
          <w:b/>
        </w:rPr>
        <w:t xml:space="preserve">Διεθνής Ημέρα Μουσείων 18 </w:t>
      </w:r>
      <w:proofErr w:type="spellStart"/>
      <w:r w:rsidRPr="00655CD8">
        <w:rPr>
          <w:rFonts w:ascii="Arial" w:hAnsi="Arial" w:cs="Arial"/>
          <w:b/>
        </w:rPr>
        <w:t>Μαϊου</w:t>
      </w:r>
      <w:proofErr w:type="spellEnd"/>
      <w:r w:rsidRPr="00655CD8">
        <w:rPr>
          <w:rFonts w:ascii="Arial" w:hAnsi="Arial" w:cs="Arial"/>
          <w:b/>
        </w:rPr>
        <w:t xml:space="preserve"> 202</w:t>
      </w:r>
      <w:r w:rsidRPr="00655CD8">
        <w:rPr>
          <w:rFonts w:ascii="Arial" w:hAnsi="Arial" w:cs="Arial"/>
          <w:b/>
        </w:rPr>
        <w:t>3</w:t>
      </w:r>
      <w:r w:rsidRPr="00655CD8">
        <w:rPr>
          <w:rFonts w:ascii="Arial" w:hAnsi="Arial" w:cs="Arial"/>
          <w:b/>
        </w:rPr>
        <w:t xml:space="preserve"> </w:t>
      </w:r>
    </w:p>
    <w:p w14:paraId="661B0E55" w14:textId="2F769205" w:rsidR="005A556A" w:rsidRDefault="005A556A" w:rsidP="00CC3529">
      <w:pPr>
        <w:jc w:val="center"/>
        <w:rPr>
          <w:rFonts w:ascii="Arial" w:hAnsi="Arial" w:cs="Arial"/>
          <w:b/>
        </w:rPr>
      </w:pPr>
      <w:r w:rsidRPr="00655CD8">
        <w:rPr>
          <w:rFonts w:ascii="Arial" w:hAnsi="Arial" w:cs="Arial"/>
          <w:b/>
        </w:rPr>
        <w:t>Δελτίο Τύπου</w:t>
      </w:r>
    </w:p>
    <w:p w14:paraId="2E398684" w14:textId="77777777" w:rsidR="00CC3529" w:rsidRPr="00655CD8" w:rsidRDefault="00CC3529" w:rsidP="00CC3529">
      <w:pPr>
        <w:jc w:val="center"/>
        <w:rPr>
          <w:rFonts w:ascii="Arial" w:hAnsi="Arial" w:cs="Arial"/>
          <w:b/>
        </w:rPr>
      </w:pPr>
    </w:p>
    <w:p w14:paraId="3701D0E9" w14:textId="439D2437" w:rsidR="005A556A" w:rsidRDefault="00F33EA2" w:rsidP="00F33EA2">
      <w:pPr>
        <w:spacing w:after="0"/>
        <w:ind w:right="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5A556A" w:rsidRPr="00655CD8">
        <w:rPr>
          <w:rFonts w:ascii="Arial" w:eastAsia="Times New Roman" w:hAnsi="Arial" w:cs="Arial"/>
          <w:color w:val="000000"/>
        </w:rPr>
        <w:t xml:space="preserve">Στο πλαίσιο του εορτασμού της </w:t>
      </w:r>
      <w:r w:rsidR="005A556A" w:rsidRPr="00655CD8">
        <w:rPr>
          <w:rFonts w:ascii="Arial" w:hAnsi="Arial" w:cs="Arial"/>
          <w:bCs/>
        </w:rPr>
        <w:t>Διεθνούς Ημέρας Μουσείων 202</w:t>
      </w:r>
      <w:r w:rsidR="005A556A" w:rsidRPr="00655CD8">
        <w:rPr>
          <w:rFonts w:ascii="Arial" w:hAnsi="Arial" w:cs="Arial"/>
          <w:bCs/>
        </w:rPr>
        <w:t>3</w:t>
      </w:r>
      <w:r w:rsidR="005A556A" w:rsidRPr="00655CD8">
        <w:rPr>
          <w:rFonts w:ascii="Arial" w:hAnsi="Arial" w:cs="Arial"/>
          <w:bCs/>
        </w:rPr>
        <w:t xml:space="preserve"> με θέμα «Μουσεία, </w:t>
      </w:r>
      <w:proofErr w:type="spellStart"/>
      <w:r w:rsidR="005A556A" w:rsidRPr="00655CD8">
        <w:rPr>
          <w:rFonts w:ascii="Arial" w:hAnsi="Arial" w:cs="Arial"/>
          <w:bCs/>
        </w:rPr>
        <w:t>Αειφορία</w:t>
      </w:r>
      <w:proofErr w:type="spellEnd"/>
      <w:r w:rsidR="005A556A" w:rsidRPr="00655CD8">
        <w:rPr>
          <w:rFonts w:ascii="Arial" w:hAnsi="Arial" w:cs="Arial"/>
          <w:bCs/>
        </w:rPr>
        <w:t xml:space="preserve"> και Ποιότητα Ζωής» </w:t>
      </w:r>
      <w:r w:rsidR="005A556A" w:rsidRPr="00655CD8">
        <w:rPr>
          <w:rFonts w:ascii="Arial" w:eastAsia="Times New Roman" w:hAnsi="Arial" w:cs="Arial"/>
          <w:color w:val="000000"/>
        </w:rPr>
        <w:t>το Διεθνές Συμβούλιο Μουσείων (</w:t>
      </w:r>
      <w:r w:rsidR="005A556A" w:rsidRPr="00655CD8">
        <w:rPr>
          <w:rFonts w:ascii="Arial" w:eastAsia="Times New Roman" w:hAnsi="Arial" w:cs="Arial"/>
          <w:color w:val="000000"/>
          <w:lang w:val="en-US"/>
        </w:rPr>
        <w:t>ICOM</w:t>
      </w:r>
      <w:r w:rsidR="005A556A" w:rsidRPr="00655CD8">
        <w:rPr>
          <w:rFonts w:ascii="Arial" w:eastAsia="Times New Roman" w:hAnsi="Arial" w:cs="Arial"/>
          <w:color w:val="000000"/>
        </w:rPr>
        <w:t xml:space="preserve">) </w:t>
      </w:r>
      <w:r w:rsidR="005A556A" w:rsidRPr="00655CD8">
        <w:rPr>
          <w:rFonts w:ascii="Arial" w:hAnsi="Arial" w:cs="Arial"/>
        </w:rPr>
        <w:t xml:space="preserve">επιθυμεί να αναδείξει </w:t>
      </w:r>
      <w:r w:rsidR="00900D46">
        <w:rPr>
          <w:rFonts w:ascii="Arial" w:hAnsi="Arial" w:cs="Arial"/>
        </w:rPr>
        <w:t xml:space="preserve">το ρόλο </w:t>
      </w:r>
      <w:r w:rsidR="005C2B45">
        <w:rPr>
          <w:rFonts w:ascii="Arial" w:hAnsi="Arial" w:cs="Arial"/>
        </w:rPr>
        <w:t xml:space="preserve">και </w:t>
      </w:r>
      <w:r w:rsidR="005A556A" w:rsidRPr="00655CD8">
        <w:rPr>
          <w:rFonts w:ascii="Arial" w:hAnsi="Arial" w:cs="Arial"/>
        </w:rPr>
        <w:t>τη δύναμη τ</w:t>
      </w:r>
      <w:r w:rsidR="005C2B45">
        <w:rPr>
          <w:rFonts w:ascii="Arial" w:hAnsi="Arial" w:cs="Arial"/>
        </w:rPr>
        <w:t>ων</w:t>
      </w:r>
      <w:r w:rsidR="005A556A" w:rsidRPr="00655CD8">
        <w:rPr>
          <w:rFonts w:ascii="Arial" w:hAnsi="Arial" w:cs="Arial"/>
        </w:rPr>
        <w:t xml:space="preserve"> μουσεί</w:t>
      </w:r>
      <w:r w:rsidR="005C2B45">
        <w:rPr>
          <w:rFonts w:ascii="Arial" w:hAnsi="Arial" w:cs="Arial"/>
        </w:rPr>
        <w:t xml:space="preserve">ων να συμβάλλουν στην επίτευξη των στόχων της </w:t>
      </w:r>
      <w:proofErr w:type="spellStart"/>
      <w:r w:rsidR="005C2B45">
        <w:rPr>
          <w:rFonts w:ascii="Arial" w:hAnsi="Arial" w:cs="Arial"/>
        </w:rPr>
        <w:t>αειφορίας</w:t>
      </w:r>
      <w:proofErr w:type="spellEnd"/>
      <w:r w:rsidR="005C2B45">
        <w:rPr>
          <w:rFonts w:ascii="Arial" w:hAnsi="Arial" w:cs="Arial"/>
        </w:rPr>
        <w:t xml:space="preserve"> και της βελτίωσης της ποιότητας ζωής του </w:t>
      </w:r>
      <w:r w:rsidR="005A556A" w:rsidRPr="00655CD8">
        <w:rPr>
          <w:rFonts w:ascii="Arial" w:hAnsi="Arial" w:cs="Arial"/>
        </w:rPr>
        <w:t>κοινωνικ</w:t>
      </w:r>
      <w:r w:rsidR="005C2B45">
        <w:rPr>
          <w:rFonts w:ascii="Arial" w:hAnsi="Arial" w:cs="Arial"/>
        </w:rPr>
        <w:t>ού συνόλου</w:t>
      </w:r>
      <w:r w:rsidR="005A556A" w:rsidRPr="00655CD8">
        <w:rPr>
          <w:rFonts w:ascii="Arial" w:hAnsi="Arial" w:cs="Arial"/>
        </w:rPr>
        <w:t>.</w:t>
      </w:r>
    </w:p>
    <w:p w14:paraId="34F2AC7A" w14:textId="114F4317" w:rsidR="00647D20" w:rsidRDefault="00647D20" w:rsidP="00F33EA2">
      <w:pPr>
        <w:spacing w:after="0"/>
        <w:ind w:right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Το 2023 η </w:t>
      </w:r>
      <w:r w:rsidRPr="00655CD8">
        <w:rPr>
          <w:rFonts w:ascii="Arial" w:hAnsi="Arial" w:cs="Arial"/>
          <w:bCs/>
        </w:rPr>
        <w:t>Διεθν</w:t>
      </w:r>
      <w:r>
        <w:rPr>
          <w:rFonts w:ascii="Arial" w:hAnsi="Arial" w:cs="Arial"/>
          <w:bCs/>
        </w:rPr>
        <w:t>ή</w:t>
      </w:r>
      <w:r w:rsidRPr="00655CD8">
        <w:rPr>
          <w:rFonts w:ascii="Arial" w:hAnsi="Arial" w:cs="Arial"/>
          <w:bCs/>
        </w:rPr>
        <w:t>ς Ημέρα Μουσείων</w:t>
      </w:r>
      <w:r w:rsidR="00F33EA2">
        <w:rPr>
          <w:rFonts w:ascii="Arial" w:hAnsi="Arial" w:cs="Arial"/>
          <w:bCs/>
        </w:rPr>
        <w:t xml:space="preserve"> θα επικεντρωθεί στα παρακάτω θέματα που περιλαμβάνονται στους </w:t>
      </w:r>
      <w:r w:rsidR="00F33EA2" w:rsidRPr="00F33EA2">
        <w:rPr>
          <w:rFonts w:ascii="Arial" w:hAnsi="Arial" w:cs="Arial"/>
          <w:bCs/>
          <w:i/>
          <w:iCs/>
        </w:rPr>
        <w:t>Στόχους Βιώσιμης Ανάπτυξης των Ηνωμένων Εθνών:</w:t>
      </w:r>
      <w:r w:rsidR="00F33EA2">
        <w:rPr>
          <w:rFonts w:ascii="Arial" w:hAnsi="Arial" w:cs="Arial"/>
          <w:bCs/>
        </w:rPr>
        <w:t xml:space="preserve"> </w:t>
      </w:r>
    </w:p>
    <w:p w14:paraId="706E2FB3" w14:textId="5233CC27" w:rsidR="00F33EA2" w:rsidRDefault="00F33EA2" w:rsidP="00F33EA2">
      <w:pPr>
        <w:pStyle w:val="a3"/>
        <w:numPr>
          <w:ilvl w:val="0"/>
          <w:numId w:val="1"/>
        </w:numPr>
        <w:spacing w:after="0"/>
        <w:ind w:left="0" w:right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Παγκόσμια υγεία και ποιότητα ζωής</w:t>
      </w:r>
    </w:p>
    <w:p w14:paraId="3376D54E" w14:textId="1C2CB452" w:rsidR="00F33EA2" w:rsidRDefault="00F33EA2" w:rsidP="00F33EA2">
      <w:pPr>
        <w:pStyle w:val="a3"/>
        <w:numPr>
          <w:ilvl w:val="0"/>
          <w:numId w:val="1"/>
        </w:numPr>
        <w:spacing w:after="0"/>
        <w:ind w:left="0" w:right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Δράση για την κλιματική αλλαγή </w:t>
      </w:r>
    </w:p>
    <w:p w14:paraId="37716746" w14:textId="04EF5E6E" w:rsidR="00F33EA2" w:rsidRPr="00F33EA2" w:rsidRDefault="00F33EA2" w:rsidP="00F33EA2">
      <w:pPr>
        <w:pStyle w:val="a3"/>
        <w:numPr>
          <w:ilvl w:val="0"/>
          <w:numId w:val="1"/>
        </w:numPr>
        <w:spacing w:after="0"/>
        <w:ind w:left="0" w:right="4"/>
        <w:jc w:val="both"/>
        <w:rPr>
          <w:rFonts w:ascii="Arial" w:hAnsi="Arial" w:cs="Arial"/>
          <w:bCs/>
        </w:rPr>
      </w:pPr>
      <w:r w:rsidRPr="004E171E">
        <w:rPr>
          <w:rFonts w:ascii="Arial" w:hAnsi="Arial" w:cs="Arial"/>
          <w:color w:val="202020"/>
        </w:rPr>
        <w:t>Ζωή στη Γη: προστασία της βιοποικιλότητας</w:t>
      </w:r>
      <w:r>
        <w:rPr>
          <w:rFonts w:ascii="Arial" w:hAnsi="Arial" w:cs="Arial"/>
          <w:color w:val="202020"/>
        </w:rPr>
        <w:t>.</w:t>
      </w:r>
    </w:p>
    <w:p w14:paraId="4FD3029D" w14:textId="77777777" w:rsidR="00691A51" w:rsidRDefault="00691A51" w:rsidP="00F33EA2">
      <w:pPr>
        <w:spacing w:after="0"/>
        <w:ind w:right="4"/>
        <w:jc w:val="both"/>
        <w:rPr>
          <w:rFonts w:ascii="Arial" w:eastAsia="Times New Roman" w:hAnsi="Arial" w:cs="Arial"/>
          <w:color w:val="000000"/>
        </w:rPr>
      </w:pPr>
    </w:p>
    <w:p w14:paraId="6616173A" w14:textId="5F3ED739" w:rsidR="005A556A" w:rsidRDefault="00691A51" w:rsidP="00F33EA2">
      <w:pPr>
        <w:spacing w:after="0"/>
        <w:ind w:right="4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color w:val="000000"/>
        </w:rPr>
        <w:t xml:space="preserve">      </w:t>
      </w:r>
      <w:r w:rsidR="005A556A" w:rsidRPr="00655CD8">
        <w:rPr>
          <w:rFonts w:ascii="Arial" w:eastAsia="Times New Roman" w:hAnsi="Arial" w:cs="Arial"/>
          <w:color w:val="000000"/>
        </w:rPr>
        <w:t xml:space="preserve">Η Εφορεία Αρχαιοτήτων Δυτικής Αττικής συμμετέχει και φέτος στον εορτασμό με τις εξής </w:t>
      </w:r>
      <w:r w:rsidR="005A556A" w:rsidRPr="00655CD8">
        <w:rPr>
          <w:rFonts w:ascii="Arial" w:hAnsi="Arial" w:cs="Arial"/>
          <w:bCs/>
        </w:rPr>
        <w:t>δράσεις:</w:t>
      </w:r>
    </w:p>
    <w:p w14:paraId="4E458378" w14:textId="77777777" w:rsidR="00F33EA2" w:rsidRDefault="00F33EA2" w:rsidP="00F33EA2">
      <w:pPr>
        <w:spacing w:after="0"/>
        <w:ind w:left="-851" w:right="-908"/>
        <w:jc w:val="both"/>
        <w:rPr>
          <w:rFonts w:ascii="Arial" w:hAnsi="Arial" w:cs="Arial"/>
          <w:bCs/>
        </w:rPr>
      </w:pPr>
    </w:p>
    <w:p w14:paraId="199F2D6E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E171E">
        <w:rPr>
          <w:rFonts w:ascii="Arial" w:hAnsi="Arial" w:cs="Arial"/>
          <w:b/>
          <w:bCs/>
          <w:color w:val="000000"/>
          <w:shd w:val="clear" w:color="auto" w:fill="FFFFFF"/>
        </w:rPr>
        <w:t xml:space="preserve">ΔΡΑΣΗ 1 </w:t>
      </w:r>
    </w:p>
    <w:p w14:paraId="0A9E9C5F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4E171E">
        <w:rPr>
          <w:rFonts w:ascii="Arial" w:hAnsi="Arial" w:cs="Arial"/>
          <w:color w:val="000000"/>
          <w:shd w:val="clear" w:color="auto" w:fill="FFFFFF"/>
        </w:rPr>
        <w:t xml:space="preserve">ΤΙΤΛΟΣ: «Από τις πρώτες ανασκαφές και το αποτύπωμα της εκβιομηχάνισης, έως την επίτευξη της βιώσιμης ανάπτυξης και της </w:t>
      </w:r>
      <w:proofErr w:type="spellStart"/>
      <w:r w:rsidRPr="004E171E">
        <w:rPr>
          <w:rFonts w:ascii="Arial" w:hAnsi="Arial" w:cs="Arial"/>
          <w:color w:val="000000"/>
          <w:shd w:val="clear" w:color="auto" w:fill="FFFFFF"/>
        </w:rPr>
        <w:t>αειφορίας</w:t>
      </w:r>
      <w:proofErr w:type="spellEnd"/>
      <w:r w:rsidRPr="004E171E">
        <w:rPr>
          <w:rFonts w:ascii="Arial" w:hAnsi="Arial" w:cs="Arial"/>
          <w:color w:val="000000"/>
          <w:shd w:val="clear" w:color="auto" w:fill="FFFFFF"/>
        </w:rPr>
        <w:t>. Η ιστορία των μνημείων και του Αρχαιολογικού Μουσείου Ελευσίνας»</w:t>
      </w:r>
    </w:p>
    <w:p w14:paraId="01E19FF6" w14:textId="77777777" w:rsidR="00F33EA2" w:rsidRPr="0023282D" w:rsidRDefault="00F33EA2" w:rsidP="00F33EA2">
      <w:pPr>
        <w:spacing w:after="0" w:line="300" w:lineRule="atLeast"/>
        <w:jc w:val="both"/>
        <w:rPr>
          <w:rFonts w:ascii="Arial" w:hAnsi="Arial" w:cs="Arial"/>
          <w:shd w:val="clear" w:color="auto" w:fill="FFFFFF"/>
        </w:rPr>
      </w:pPr>
      <w:r w:rsidRPr="0023282D">
        <w:rPr>
          <w:rFonts w:ascii="Arial" w:hAnsi="Arial" w:cs="Arial"/>
          <w:shd w:val="clear" w:color="auto" w:fill="FFFFFF"/>
        </w:rPr>
        <w:t>ΠΕΡΙΓΡΑΦΗ:</w:t>
      </w:r>
    </w:p>
    <w:p w14:paraId="47C263BA" w14:textId="77777777" w:rsidR="00F33EA2" w:rsidRPr="0023282D" w:rsidRDefault="00F33EA2" w:rsidP="00F33EA2">
      <w:pPr>
        <w:spacing w:after="0" w:line="300" w:lineRule="atLeast"/>
        <w:jc w:val="both"/>
        <w:rPr>
          <w:rFonts w:ascii="Arial" w:hAnsi="Arial" w:cs="Arial"/>
          <w:shd w:val="clear" w:color="auto" w:fill="FFFFFF"/>
        </w:rPr>
      </w:pPr>
      <w:r w:rsidRPr="0023282D">
        <w:rPr>
          <w:rFonts w:ascii="Arial" w:hAnsi="Arial" w:cs="Arial"/>
          <w:shd w:val="clear" w:color="auto" w:fill="FFFFFF"/>
        </w:rPr>
        <w:t xml:space="preserve">Γνωριμία του κοινού με τη νεότερη ιστορία της Ελευσίνας  από την εποχή των πρώτων ανασκαφών στον αρχαιολογικό χώρο και την ανάγκη δημιουργίας αρχαιολογικού μουσείου έως την πρόσφατη </w:t>
      </w:r>
      <w:proofErr w:type="spellStart"/>
      <w:r w:rsidRPr="0023282D">
        <w:rPr>
          <w:rFonts w:ascii="Arial" w:hAnsi="Arial" w:cs="Arial"/>
          <w:shd w:val="clear" w:color="auto" w:fill="FFFFFF"/>
        </w:rPr>
        <w:t>επανέκθεση</w:t>
      </w:r>
      <w:proofErr w:type="spellEnd"/>
      <w:r w:rsidRPr="0023282D">
        <w:rPr>
          <w:rFonts w:ascii="Arial" w:hAnsi="Arial" w:cs="Arial"/>
          <w:shd w:val="clear" w:color="auto" w:fill="FFFFFF"/>
        </w:rPr>
        <w:t xml:space="preserve">, η οποία επιτυγχάνει τους στόχους της </w:t>
      </w:r>
      <w:proofErr w:type="spellStart"/>
      <w:r w:rsidRPr="0023282D">
        <w:rPr>
          <w:rFonts w:ascii="Arial" w:hAnsi="Arial" w:cs="Arial"/>
          <w:shd w:val="clear" w:color="auto" w:fill="FFFFFF"/>
        </w:rPr>
        <w:t>αειφορίας</w:t>
      </w:r>
      <w:proofErr w:type="spellEnd"/>
      <w:r w:rsidRPr="0023282D">
        <w:rPr>
          <w:rFonts w:ascii="Arial" w:hAnsi="Arial" w:cs="Arial"/>
          <w:shd w:val="clear" w:color="auto" w:fill="FFFFFF"/>
        </w:rPr>
        <w:t>. Θα γίνει αναφορά στο έντονο αποτύπωμα της βιομηχανικής δραστηριότητας στο φυσικό περιβάλλον και στο μνημειακό απόθεμα της πόλης, καθώς</w:t>
      </w:r>
      <w:r w:rsidRPr="0023282D">
        <w:rPr>
          <w:rFonts w:ascii="Arial" w:hAnsi="Arial" w:cs="Arial"/>
          <w:color w:val="000000"/>
          <w:shd w:val="clear" w:color="auto" w:fill="FFFFFF"/>
        </w:rPr>
        <w:t xml:space="preserve"> και στις προσπάθειες αξιοποίησης του, έπειτα από την παύση των ρυπογόνων δραστηριοτήτων.</w:t>
      </w:r>
    </w:p>
    <w:p w14:paraId="0778BBBB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4E171E">
        <w:rPr>
          <w:rFonts w:ascii="Arial" w:hAnsi="Arial" w:cs="Arial"/>
          <w:color w:val="000000"/>
          <w:shd w:val="clear" w:color="auto" w:fill="FFFFFF"/>
        </w:rPr>
        <w:t>ΠΡΟΫΠΟΘΕΣΕΙΣ ΣΥΜΜΕΤΟΧΗΣ:</w:t>
      </w:r>
    </w:p>
    <w:p w14:paraId="3DC6A14B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4E171E">
        <w:rPr>
          <w:rFonts w:ascii="Arial" w:hAnsi="Arial" w:cs="Arial"/>
          <w:color w:val="000000"/>
          <w:shd w:val="clear" w:color="auto" w:fill="FFFFFF"/>
        </w:rPr>
        <w:t>Η Δράση θα πραγματοποιηθεί εντός του Αρχαιολογικού Μουσείου Ελευσίνας σε τρείς διαδοχικές ομάδες των είκοσι (20) ατόμων με προεγγραφή.</w:t>
      </w:r>
    </w:p>
    <w:p w14:paraId="0826821B" w14:textId="77777777" w:rsidR="00F33EA2" w:rsidRPr="003372A6" w:rsidRDefault="00F33EA2" w:rsidP="00F33EA2">
      <w:pPr>
        <w:spacing w:after="0" w:line="30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4E171E">
        <w:rPr>
          <w:rFonts w:ascii="Arial" w:hAnsi="Arial" w:cs="Arial"/>
          <w:color w:val="000000"/>
          <w:shd w:val="clear" w:color="auto" w:fill="FFFFFF"/>
        </w:rPr>
        <w:t>Ημέρα: Πέμπτη 18.5.2023</w:t>
      </w:r>
    </w:p>
    <w:p w14:paraId="485A00B4" w14:textId="77777777" w:rsidR="00F33EA2" w:rsidRDefault="00F33EA2" w:rsidP="00F33EA2">
      <w:pPr>
        <w:spacing w:after="0" w:line="300" w:lineRule="atLeast"/>
        <w:jc w:val="both"/>
        <w:rPr>
          <w:rFonts w:ascii="Arial" w:hAnsi="Arial" w:cs="Arial"/>
          <w:shd w:val="clear" w:color="auto" w:fill="FFFFFF"/>
        </w:rPr>
      </w:pPr>
      <w:r w:rsidRPr="004E171E">
        <w:rPr>
          <w:rFonts w:ascii="Arial" w:hAnsi="Arial" w:cs="Arial"/>
          <w:shd w:val="clear" w:color="auto" w:fill="FFFFFF"/>
        </w:rPr>
        <w:t>ΩΡΕΣ:</w:t>
      </w:r>
    </w:p>
    <w:p w14:paraId="3FD9CA63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shd w:val="clear" w:color="auto" w:fill="FFFFFF"/>
        </w:rPr>
      </w:pPr>
      <w:r w:rsidRPr="004E171E">
        <w:rPr>
          <w:rFonts w:ascii="Arial" w:hAnsi="Arial" w:cs="Arial"/>
          <w:shd w:val="clear" w:color="auto" w:fill="FFFFFF"/>
        </w:rPr>
        <w:t xml:space="preserve">10.00 </w:t>
      </w:r>
      <w:r w:rsidRPr="004E171E">
        <w:rPr>
          <w:rFonts w:ascii="Arial" w:hAnsi="Arial" w:cs="Arial"/>
        </w:rPr>
        <w:t>π.μ.</w:t>
      </w:r>
      <w:r w:rsidRPr="004E171E">
        <w:rPr>
          <w:rFonts w:ascii="Arial" w:hAnsi="Arial" w:cs="Arial"/>
          <w:shd w:val="clear" w:color="auto" w:fill="FFFFFF"/>
        </w:rPr>
        <w:t>- 11.00</w:t>
      </w:r>
      <w:r w:rsidRPr="004E171E">
        <w:rPr>
          <w:rFonts w:ascii="Arial" w:hAnsi="Arial" w:cs="Arial"/>
        </w:rPr>
        <w:t xml:space="preserve"> π.μ.</w:t>
      </w:r>
    </w:p>
    <w:p w14:paraId="21361F5E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shd w:val="clear" w:color="auto" w:fill="FFFFFF"/>
        </w:rPr>
      </w:pPr>
      <w:r w:rsidRPr="004E171E">
        <w:rPr>
          <w:rFonts w:ascii="Arial" w:hAnsi="Arial" w:cs="Arial"/>
          <w:shd w:val="clear" w:color="auto" w:fill="FFFFFF"/>
        </w:rPr>
        <w:t>11.30</w:t>
      </w:r>
      <w:r w:rsidRPr="004E171E">
        <w:rPr>
          <w:rFonts w:ascii="Arial" w:hAnsi="Arial" w:cs="Arial"/>
        </w:rPr>
        <w:t xml:space="preserve"> π.μ.</w:t>
      </w:r>
      <w:r w:rsidRPr="004E171E">
        <w:rPr>
          <w:rFonts w:ascii="Arial" w:hAnsi="Arial" w:cs="Arial"/>
          <w:shd w:val="clear" w:color="auto" w:fill="FFFFFF"/>
        </w:rPr>
        <w:t xml:space="preserve"> - 12.30</w:t>
      </w:r>
      <w:r w:rsidRPr="004E171E">
        <w:rPr>
          <w:rFonts w:ascii="Arial" w:hAnsi="Arial" w:cs="Arial"/>
        </w:rPr>
        <w:t xml:space="preserve"> μ.μ.</w:t>
      </w:r>
    </w:p>
    <w:p w14:paraId="345E261A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shd w:val="clear" w:color="auto" w:fill="FFFFFF"/>
        </w:rPr>
      </w:pPr>
      <w:r w:rsidRPr="004E171E">
        <w:rPr>
          <w:rFonts w:ascii="Arial" w:hAnsi="Arial" w:cs="Arial"/>
          <w:shd w:val="clear" w:color="auto" w:fill="FFFFFF"/>
        </w:rPr>
        <w:t xml:space="preserve">13.00 </w:t>
      </w:r>
      <w:r w:rsidRPr="004E171E">
        <w:rPr>
          <w:rFonts w:ascii="Arial" w:hAnsi="Arial" w:cs="Arial"/>
        </w:rPr>
        <w:t xml:space="preserve">μ.μ. </w:t>
      </w:r>
      <w:r w:rsidRPr="004E171E">
        <w:rPr>
          <w:rFonts w:ascii="Arial" w:hAnsi="Arial" w:cs="Arial"/>
          <w:shd w:val="clear" w:color="auto" w:fill="FFFFFF"/>
        </w:rPr>
        <w:t xml:space="preserve">- 14.00 </w:t>
      </w:r>
      <w:r w:rsidRPr="004E171E">
        <w:rPr>
          <w:rFonts w:ascii="Arial" w:hAnsi="Arial" w:cs="Arial"/>
        </w:rPr>
        <w:t>μ.μ.</w:t>
      </w:r>
    </w:p>
    <w:p w14:paraId="1AE87BD4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Τηλ</w:t>
      </w:r>
      <w:proofErr w:type="spellEnd"/>
      <w:r>
        <w:rPr>
          <w:rFonts w:ascii="Arial" w:hAnsi="Arial" w:cs="Arial"/>
        </w:rPr>
        <w:t>. 210 5561097, υ</w:t>
      </w:r>
      <w:r w:rsidRPr="004E171E">
        <w:rPr>
          <w:rFonts w:ascii="Arial" w:hAnsi="Arial" w:cs="Arial"/>
        </w:rPr>
        <w:t>πεύθυν</w:t>
      </w:r>
      <w:r>
        <w:rPr>
          <w:rFonts w:ascii="Arial" w:hAnsi="Arial" w:cs="Arial"/>
        </w:rPr>
        <w:t>η</w:t>
      </w:r>
      <w:r w:rsidRPr="004E171E">
        <w:rPr>
          <w:rFonts w:ascii="Arial" w:hAnsi="Arial" w:cs="Arial"/>
        </w:rPr>
        <w:t xml:space="preserve"> αρχαιολόγο</w:t>
      </w:r>
      <w:r>
        <w:rPr>
          <w:rFonts w:ascii="Arial" w:hAnsi="Arial" w:cs="Arial"/>
        </w:rPr>
        <w:t>ς</w:t>
      </w:r>
      <w:r w:rsidRPr="004E171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Ευσταθία </w:t>
      </w:r>
      <w:r w:rsidRPr="004E171E">
        <w:rPr>
          <w:rFonts w:ascii="Arial" w:hAnsi="Arial" w:cs="Arial"/>
        </w:rPr>
        <w:t>Ανέστη</w:t>
      </w:r>
    </w:p>
    <w:p w14:paraId="63E33953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</w:rPr>
      </w:pPr>
    </w:p>
    <w:p w14:paraId="1F1AFFAB" w14:textId="77777777" w:rsidR="00F33EA2" w:rsidRDefault="00F33EA2" w:rsidP="00F33EA2">
      <w:pPr>
        <w:spacing w:after="0" w:line="300" w:lineRule="atLeast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3D0C93C" w14:textId="77777777" w:rsidR="00E85BD1" w:rsidRDefault="00E85BD1" w:rsidP="00F33EA2">
      <w:pPr>
        <w:spacing w:after="0" w:line="300" w:lineRule="atLeast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9CF06C7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E171E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ΔΡΑΣΗ 2</w:t>
      </w:r>
    </w:p>
    <w:p w14:paraId="46440152" w14:textId="77777777" w:rsidR="00F33EA2" w:rsidRPr="003372A6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  <w:color w:val="000000"/>
          <w:shd w:val="clear" w:color="auto" w:fill="FFFFFF"/>
        </w:rPr>
        <w:t>ΤΙΤΛΟΣ:</w:t>
      </w:r>
      <w:r w:rsidRPr="004E171E">
        <w:rPr>
          <w:rFonts w:ascii="Arial" w:hAnsi="Arial" w:cs="Arial"/>
        </w:rPr>
        <w:t xml:space="preserve"> «Μαθαίνουμε παίζοντας στην </w:t>
      </w:r>
      <w:r w:rsidRPr="004E171E">
        <w:rPr>
          <w:rFonts w:ascii="Arial" w:hAnsi="Arial" w:cs="Arial"/>
          <w:b/>
        </w:rPr>
        <w:t xml:space="preserve"> </w:t>
      </w:r>
      <w:r w:rsidRPr="004E171E">
        <w:rPr>
          <w:rFonts w:ascii="Arial" w:hAnsi="Arial" w:cs="Arial"/>
          <w:bCs/>
        </w:rPr>
        <w:t>Αρχαιολογική Συλλογή Αχαρνών»</w:t>
      </w:r>
    </w:p>
    <w:p w14:paraId="39F37863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shd w:val="clear" w:color="auto" w:fill="FFFFFF"/>
        </w:rPr>
      </w:pPr>
      <w:r w:rsidRPr="004E171E">
        <w:rPr>
          <w:rFonts w:ascii="Arial" w:hAnsi="Arial" w:cs="Arial"/>
          <w:shd w:val="clear" w:color="auto" w:fill="FFFFFF"/>
        </w:rPr>
        <w:t>ΠΕΡΙΓΡΑΦΗ:</w:t>
      </w:r>
    </w:p>
    <w:p w14:paraId="4C5E4063" w14:textId="77777777" w:rsidR="00F33EA2" w:rsidRPr="003372A6" w:rsidRDefault="00F33EA2" w:rsidP="00F33EA2">
      <w:pPr>
        <w:spacing w:after="0"/>
        <w:jc w:val="both"/>
        <w:rPr>
          <w:rFonts w:ascii="Arial" w:hAnsi="Arial" w:cs="Arial"/>
          <w:b/>
        </w:rPr>
      </w:pPr>
      <w:r w:rsidRPr="004E171E">
        <w:rPr>
          <w:rFonts w:ascii="Arial" w:hAnsi="Arial" w:cs="Arial"/>
        </w:rPr>
        <w:t>Οι μαθητές της Α΄ τάξης του 15</w:t>
      </w:r>
      <w:r w:rsidRPr="004E171E">
        <w:rPr>
          <w:rFonts w:ascii="Arial" w:hAnsi="Arial" w:cs="Arial"/>
          <w:vertAlign w:val="superscript"/>
        </w:rPr>
        <w:t>ου</w:t>
      </w:r>
      <w:r w:rsidRPr="004E171E">
        <w:rPr>
          <w:rFonts w:ascii="Arial" w:hAnsi="Arial" w:cs="Arial"/>
        </w:rPr>
        <w:t xml:space="preserve"> Δημοτικού Σχολείου Αχαρνών θα πραγματοποιήσουν επίσκεψη στην Αρχαιολογική Συλλογή Αχαρνών με τις οικογένειές τους, κατά την οποία θα παρασχεθούν πληροφορίες για τη Συλλογή και για επιλεγμένα εκθέματα με αναφορές </w:t>
      </w:r>
      <w:proofErr w:type="spellStart"/>
      <w:r w:rsidRPr="004E171E">
        <w:rPr>
          <w:rFonts w:ascii="Arial" w:hAnsi="Arial" w:cs="Arial"/>
        </w:rPr>
        <w:t>στ</w:t>
      </w:r>
      <w:proofErr w:type="spellEnd"/>
      <w:r w:rsidRPr="004E171E">
        <w:rPr>
          <w:rFonts w:ascii="Arial" w:hAnsi="Arial" w:cs="Arial"/>
          <w:lang w:val="en-US"/>
        </w:rPr>
        <w:t>o</w:t>
      </w:r>
      <w:r w:rsidRPr="004E171E">
        <w:rPr>
          <w:rFonts w:ascii="Arial" w:hAnsi="Arial" w:cs="Arial"/>
        </w:rPr>
        <w:t>ν θεματικό άξονα «</w:t>
      </w:r>
      <w:r w:rsidRPr="004E171E">
        <w:rPr>
          <w:rFonts w:ascii="Arial" w:hAnsi="Arial" w:cs="Arial"/>
          <w:color w:val="202020"/>
        </w:rPr>
        <w:t>Ζωή στη Γη: προστασία της βιοποικιλότητας»</w:t>
      </w:r>
      <w:r>
        <w:rPr>
          <w:rFonts w:ascii="Arial" w:hAnsi="Arial" w:cs="Arial"/>
          <w:color w:val="202020"/>
        </w:rPr>
        <w:t>,</w:t>
      </w:r>
      <w:r w:rsidRPr="004E171E">
        <w:rPr>
          <w:rFonts w:ascii="Arial" w:hAnsi="Arial" w:cs="Arial"/>
        </w:rPr>
        <w:t xml:space="preserve"> που περιλαμβάνεται στον φετινό εορτασμό</w:t>
      </w:r>
      <w:r>
        <w:rPr>
          <w:rFonts w:ascii="Arial" w:hAnsi="Arial" w:cs="Arial"/>
        </w:rPr>
        <w:t>,</w:t>
      </w:r>
      <w:r w:rsidRPr="004E171E">
        <w:rPr>
          <w:rFonts w:ascii="Arial" w:hAnsi="Arial" w:cs="Arial"/>
        </w:rPr>
        <w:t xml:space="preserve"> μέσα από παιχνίδια (κατασκευές και αναζήτηση κρυμμένου θησαυρού)</w:t>
      </w:r>
      <w:r w:rsidRPr="004E171E">
        <w:rPr>
          <w:rFonts w:ascii="Arial" w:hAnsi="Arial" w:cs="Arial"/>
          <w:color w:val="202020"/>
        </w:rPr>
        <w:t>.</w:t>
      </w:r>
      <w:r w:rsidRPr="004E171E">
        <w:rPr>
          <w:rFonts w:ascii="Arial" w:hAnsi="Arial" w:cs="Arial"/>
        </w:rPr>
        <w:t xml:space="preserve">  </w:t>
      </w:r>
      <w:r w:rsidRPr="004E171E">
        <w:rPr>
          <w:rFonts w:ascii="Arial" w:hAnsi="Arial" w:cs="Arial"/>
          <w:b/>
        </w:rPr>
        <w:t xml:space="preserve"> </w:t>
      </w:r>
    </w:p>
    <w:p w14:paraId="56D8E84F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</w:rPr>
        <w:t>Ημέρα: Κυριακή 14-5-2023</w:t>
      </w:r>
    </w:p>
    <w:p w14:paraId="5A551070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</w:rPr>
        <w:t>Ώρα: 11:30 π.μ.</w:t>
      </w:r>
    </w:p>
    <w:p w14:paraId="0C648E8E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</w:rPr>
        <w:t>Υπεύθυνη αρχαιολόγος: Ειρήνη Αναγνωστοπούλου</w:t>
      </w:r>
    </w:p>
    <w:p w14:paraId="08BD865A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</w:p>
    <w:p w14:paraId="69D7D6FA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E171E">
        <w:rPr>
          <w:rFonts w:ascii="Arial" w:hAnsi="Arial" w:cs="Arial"/>
          <w:b/>
          <w:bCs/>
          <w:color w:val="000000"/>
          <w:shd w:val="clear" w:color="auto" w:fill="FFFFFF"/>
        </w:rPr>
        <w:t>ΔΡΑΣΗ 3</w:t>
      </w:r>
    </w:p>
    <w:p w14:paraId="185F1C13" w14:textId="77777777" w:rsidR="00F33EA2" w:rsidRPr="003372A6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  <w:color w:val="000000"/>
          <w:shd w:val="clear" w:color="auto" w:fill="FFFFFF"/>
        </w:rPr>
        <w:t>ΤΙΤΛΟΣ:</w:t>
      </w:r>
      <w:r w:rsidRPr="004E171E">
        <w:rPr>
          <w:rFonts w:ascii="Arial" w:hAnsi="Arial" w:cs="Arial"/>
        </w:rPr>
        <w:t xml:space="preserve"> «Το έργο των Δημόσιων Μουσείων»</w:t>
      </w:r>
    </w:p>
    <w:p w14:paraId="13C4C3EC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shd w:val="clear" w:color="auto" w:fill="FFFFFF"/>
        </w:rPr>
      </w:pPr>
      <w:r w:rsidRPr="004E171E">
        <w:rPr>
          <w:rFonts w:ascii="Arial" w:hAnsi="Arial" w:cs="Arial"/>
          <w:shd w:val="clear" w:color="auto" w:fill="FFFFFF"/>
        </w:rPr>
        <w:t>ΠΕΡΙΓΡΑΦΗ:</w:t>
      </w:r>
    </w:p>
    <w:p w14:paraId="7E9CDEFE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</w:rPr>
        <w:t xml:space="preserve">Θα πραγματοποιηθεί παρουσίαση του έργου των Δημόσιων Μουσείων στους μαθητές της Ε΄ και </w:t>
      </w:r>
      <w:proofErr w:type="spellStart"/>
      <w:r w:rsidRPr="004E171E">
        <w:rPr>
          <w:rFonts w:ascii="Arial" w:hAnsi="Arial" w:cs="Arial"/>
        </w:rPr>
        <w:t>Στ</w:t>
      </w:r>
      <w:proofErr w:type="spellEnd"/>
      <w:r w:rsidRPr="004E171E">
        <w:rPr>
          <w:rFonts w:ascii="Arial" w:hAnsi="Arial" w:cs="Arial"/>
        </w:rPr>
        <w:t>΄ τάξης του 8</w:t>
      </w:r>
      <w:r w:rsidRPr="004E171E">
        <w:rPr>
          <w:rFonts w:ascii="Arial" w:hAnsi="Arial" w:cs="Arial"/>
          <w:vertAlign w:val="superscript"/>
        </w:rPr>
        <w:t>ου</w:t>
      </w:r>
      <w:r w:rsidRPr="004E171E">
        <w:rPr>
          <w:rFonts w:ascii="Arial" w:hAnsi="Arial" w:cs="Arial"/>
        </w:rPr>
        <w:t xml:space="preserve"> Δημοτικού Σχολείου Κηφισιάς από αρχαιολόγο της Αρχαιολογικής Συλλογής Αχαρνών. </w:t>
      </w:r>
    </w:p>
    <w:p w14:paraId="6323A132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</w:rPr>
        <w:t>Ημέρα: Τετάρτη 17-5-2023</w:t>
      </w:r>
    </w:p>
    <w:p w14:paraId="68EBDCCB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</w:rPr>
        <w:t xml:space="preserve">Υπεύθυνη αρχαιολόγος: Σταματία </w:t>
      </w:r>
      <w:proofErr w:type="spellStart"/>
      <w:r w:rsidRPr="004E171E">
        <w:rPr>
          <w:rFonts w:ascii="Arial" w:hAnsi="Arial" w:cs="Arial"/>
        </w:rPr>
        <w:t>Κατσανδρή</w:t>
      </w:r>
      <w:proofErr w:type="spellEnd"/>
    </w:p>
    <w:p w14:paraId="3B824B96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</w:rPr>
        <w:t>Χώρος διεξαγωγής: 8</w:t>
      </w:r>
      <w:r w:rsidRPr="004E171E">
        <w:rPr>
          <w:rFonts w:ascii="Arial" w:hAnsi="Arial" w:cs="Arial"/>
          <w:vertAlign w:val="superscript"/>
        </w:rPr>
        <w:t>ο</w:t>
      </w:r>
      <w:r w:rsidRPr="004E171E">
        <w:rPr>
          <w:rFonts w:ascii="Arial" w:hAnsi="Arial" w:cs="Arial"/>
        </w:rPr>
        <w:t xml:space="preserve"> Δημοτικό Σχολείο Κηφισιάς.</w:t>
      </w:r>
    </w:p>
    <w:p w14:paraId="109A8C4B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404C1B6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E171E">
        <w:rPr>
          <w:rFonts w:ascii="Arial" w:hAnsi="Arial" w:cs="Arial"/>
          <w:b/>
          <w:bCs/>
          <w:color w:val="000000"/>
          <w:shd w:val="clear" w:color="auto" w:fill="FFFFFF"/>
        </w:rPr>
        <w:t>ΔΡΑΣΗ 4</w:t>
      </w:r>
    </w:p>
    <w:p w14:paraId="158819E5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  <w:color w:val="000000"/>
          <w:shd w:val="clear" w:color="auto" w:fill="FFFFFF"/>
        </w:rPr>
        <w:t>ΤΙΤΛΟΣ: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E171E">
        <w:rPr>
          <w:rFonts w:ascii="Arial" w:hAnsi="Arial" w:cs="Arial"/>
        </w:rPr>
        <w:t>«Εργαστήρια και τεχνίτες στα Αρχαία Μέγαρα»</w:t>
      </w:r>
    </w:p>
    <w:p w14:paraId="21561134" w14:textId="77777777" w:rsidR="00F33EA2" w:rsidRPr="004E171E" w:rsidRDefault="00F33EA2" w:rsidP="00F33EA2">
      <w:pPr>
        <w:spacing w:after="0" w:line="300" w:lineRule="atLeast"/>
        <w:jc w:val="both"/>
        <w:rPr>
          <w:rFonts w:ascii="Arial" w:hAnsi="Arial" w:cs="Arial"/>
          <w:shd w:val="clear" w:color="auto" w:fill="FFFFFF"/>
        </w:rPr>
      </w:pPr>
      <w:r w:rsidRPr="004E171E">
        <w:rPr>
          <w:rFonts w:ascii="Arial" w:hAnsi="Arial" w:cs="Arial"/>
          <w:shd w:val="clear" w:color="auto" w:fill="FFFFFF"/>
        </w:rPr>
        <w:t>ΠΕΡΙΓΡΑΦΗ:</w:t>
      </w:r>
    </w:p>
    <w:p w14:paraId="7DDEB567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  <w:color w:val="000000"/>
        </w:rPr>
        <w:t>Η δράση θα πραγματοποιηθεί ως εξής:</w:t>
      </w:r>
    </w:p>
    <w:p w14:paraId="63E2357D" w14:textId="77777777" w:rsidR="00F33EA2" w:rsidRPr="004E171E" w:rsidRDefault="00F33EA2" w:rsidP="00F33EA2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 w:rsidRPr="004E171E">
        <w:rPr>
          <w:rFonts w:ascii="Arial" w:hAnsi="Arial" w:cs="Arial"/>
          <w:color w:val="000000"/>
          <w:sz w:val="22"/>
          <w:szCs w:val="22"/>
          <w:lang w:val="el-GR"/>
        </w:rPr>
        <w:t>Μέρος Α: Επίσκεψη αρχαιολόγου του Αρχαιολογικού Μουσείου Μεγάρων στο 1ο Γυμνάσιο</w:t>
      </w:r>
      <w:r w:rsidRPr="004E171E">
        <w:rPr>
          <w:rFonts w:ascii="Arial" w:hAnsi="Arial" w:cs="Arial"/>
          <w:color w:val="000000"/>
          <w:sz w:val="22"/>
          <w:szCs w:val="22"/>
        </w:rPr>
        <w:t> </w:t>
      </w:r>
      <w:r w:rsidRPr="004E171E">
        <w:rPr>
          <w:rFonts w:ascii="Arial" w:hAnsi="Arial" w:cs="Arial"/>
          <w:color w:val="000000"/>
          <w:sz w:val="22"/>
          <w:szCs w:val="22"/>
          <w:lang w:val="el-GR"/>
        </w:rPr>
        <w:t>Μεγάρων και ενημέρωση για τον υφιστάμενο αρχαιολογικό χώρο των εργαστηρίων που βρίσκεται στην αυλή του Γυμνασίου.</w:t>
      </w:r>
    </w:p>
    <w:p w14:paraId="782AED06" w14:textId="77777777" w:rsidR="00F33EA2" w:rsidRPr="00B56E7E" w:rsidRDefault="00F33EA2" w:rsidP="00F33EA2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 w:rsidRPr="004E171E">
        <w:rPr>
          <w:rFonts w:ascii="Arial" w:hAnsi="Arial" w:cs="Arial"/>
          <w:color w:val="000000"/>
          <w:sz w:val="22"/>
          <w:szCs w:val="22"/>
          <w:lang w:val="el-GR"/>
        </w:rPr>
        <w:t>Μέρος Β: Επίσκεψη των μαθητών στο Αρχαιολογικ</w:t>
      </w:r>
      <w:r>
        <w:rPr>
          <w:rFonts w:ascii="Arial" w:hAnsi="Arial" w:cs="Arial"/>
          <w:color w:val="000000"/>
          <w:sz w:val="22"/>
          <w:szCs w:val="22"/>
          <w:lang w:val="el-GR"/>
        </w:rPr>
        <w:t>ό</w:t>
      </w:r>
      <w:r w:rsidRPr="004E171E">
        <w:rPr>
          <w:rFonts w:ascii="Arial" w:hAnsi="Arial" w:cs="Arial"/>
          <w:color w:val="000000"/>
          <w:sz w:val="22"/>
          <w:szCs w:val="22"/>
          <w:lang w:val="el-GR"/>
        </w:rPr>
        <w:t xml:space="preserve"> Μουσείο Μεγάρων, προβολή </w:t>
      </w:r>
      <w:r w:rsidRPr="004E171E">
        <w:rPr>
          <w:rFonts w:ascii="Arial" w:hAnsi="Arial" w:cs="Arial"/>
          <w:color w:val="000000"/>
          <w:sz w:val="22"/>
          <w:szCs w:val="22"/>
        </w:rPr>
        <w:t>power</w:t>
      </w:r>
      <w:r w:rsidRPr="004E171E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Pr="004E171E">
        <w:rPr>
          <w:rFonts w:ascii="Arial" w:hAnsi="Arial" w:cs="Arial"/>
          <w:color w:val="000000"/>
          <w:sz w:val="22"/>
          <w:szCs w:val="22"/>
        </w:rPr>
        <w:t>point</w:t>
      </w:r>
      <w:r w:rsidRPr="004E171E">
        <w:rPr>
          <w:rFonts w:ascii="Arial" w:hAnsi="Arial" w:cs="Arial"/>
          <w:color w:val="000000"/>
          <w:sz w:val="22"/>
          <w:szCs w:val="22"/>
          <w:lang w:val="el-GR"/>
        </w:rPr>
        <w:t xml:space="preserve"> και παρουσίαση των εργαστηρίων που έχουν βρεθεί στις ανασκαφές.</w:t>
      </w:r>
      <w:r w:rsidRPr="004E171E">
        <w:rPr>
          <w:rFonts w:ascii="Arial" w:hAnsi="Arial" w:cs="Arial"/>
          <w:color w:val="000000"/>
          <w:sz w:val="22"/>
          <w:szCs w:val="22"/>
        </w:rPr>
        <w:t> </w:t>
      </w:r>
    </w:p>
    <w:p w14:paraId="21D3FF9C" w14:textId="77777777" w:rsidR="00F33EA2" w:rsidRPr="004E171E" w:rsidRDefault="00F33EA2" w:rsidP="00F33EA2">
      <w:pPr>
        <w:spacing w:after="0"/>
        <w:jc w:val="both"/>
        <w:rPr>
          <w:rFonts w:ascii="Arial" w:hAnsi="Arial" w:cs="Arial"/>
        </w:rPr>
      </w:pPr>
      <w:r w:rsidRPr="004E171E">
        <w:rPr>
          <w:rFonts w:ascii="Arial" w:hAnsi="Arial" w:cs="Arial"/>
        </w:rPr>
        <w:t>Ημέρα: Πέμπτη 18-5-2023</w:t>
      </w:r>
    </w:p>
    <w:p w14:paraId="5D01C409" w14:textId="77777777" w:rsidR="00F33EA2" w:rsidRPr="004E171E" w:rsidRDefault="00F33EA2" w:rsidP="00F33EA2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 w:rsidRPr="004E171E">
        <w:rPr>
          <w:rFonts w:ascii="Arial" w:hAnsi="Arial" w:cs="Arial"/>
          <w:sz w:val="22"/>
          <w:szCs w:val="22"/>
          <w:lang w:val="el-GR"/>
        </w:rPr>
        <w:t xml:space="preserve">Υπεύθυνη αρχαιολόγος: </w:t>
      </w:r>
      <w:r w:rsidRPr="004E171E">
        <w:rPr>
          <w:rFonts w:ascii="Arial" w:hAnsi="Arial" w:cs="Arial"/>
          <w:color w:val="000000"/>
          <w:sz w:val="22"/>
          <w:szCs w:val="22"/>
          <w:lang w:val="el-GR"/>
        </w:rPr>
        <w:t>Παναγιώτα Αυγερινού</w:t>
      </w:r>
    </w:p>
    <w:p w14:paraId="0F786AA0" w14:textId="77777777" w:rsidR="00F33EA2" w:rsidRDefault="00F33EA2" w:rsidP="00F33EA2">
      <w:pPr>
        <w:spacing w:after="0"/>
        <w:ind w:left="-851" w:right="-908"/>
        <w:jc w:val="both"/>
        <w:rPr>
          <w:rFonts w:ascii="Arial" w:hAnsi="Arial" w:cs="Arial"/>
          <w:bCs/>
        </w:rPr>
      </w:pPr>
    </w:p>
    <w:p w14:paraId="04EF7C8F" w14:textId="77777777" w:rsidR="00453330" w:rsidRDefault="00453330" w:rsidP="00F33EA2">
      <w:pPr>
        <w:spacing w:after="0"/>
        <w:ind w:left="-851" w:right="-908"/>
        <w:jc w:val="both"/>
        <w:rPr>
          <w:rFonts w:ascii="Arial" w:hAnsi="Arial" w:cs="Arial"/>
          <w:bCs/>
        </w:rPr>
      </w:pPr>
    </w:p>
    <w:p w14:paraId="3973867A" w14:textId="711A3CEF" w:rsidR="00453330" w:rsidRPr="00F33EA2" w:rsidRDefault="00453330" w:rsidP="00453330">
      <w:pPr>
        <w:spacing w:after="0"/>
        <w:ind w:left="142" w:right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Την ημέρα του εορτασμού, Πέμπτη 18 </w:t>
      </w:r>
      <w:proofErr w:type="spellStart"/>
      <w:r>
        <w:rPr>
          <w:rFonts w:ascii="Arial" w:hAnsi="Arial" w:cs="Arial"/>
          <w:bCs/>
        </w:rPr>
        <w:t>Μαϊου</w:t>
      </w:r>
      <w:proofErr w:type="spellEnd"/>
      <w:r>
        <w:rPr>
          <w:rFonts w:ascii="Arial" w:hAnsi="Arial" w:cs="Arial"/>
          <w:bCs/>
        </w:rPr>
        <w:t xml:space="preserve"> 2023, η είσοδος είναι ελεύθερη στα Δημόσια Μουσεία και τους Αρχαιολογικούς Χώρους.</w:t>
      </w:r>
    </w:p>
    <w:tbl>
      <w:tblPr>
        <w:tblpPr w:leftFromText="180" w:rightFromText="180" w:horzAnchor="margin" w:tblpXSpec="center" w:tblpY="-510"/>
        <w:tblW w:w="10552" w:type="dxa"/>
        <w:tblLook w:val="01E0" w:firstRow="1" w:lastRow="1" w:firstColumn="1" w:lastColumn="1" w:noHBand="0" w:noVBand="0"/>
      </w:tblPr>
      <w:tblGrid>
        <w:gridCol w:w="10552"/>
      </w:tblGrid>
      <w:tr w:rsidR="005A556A" w:rsidRPr="00F33EA2" w14:paraId="3960BAC8" w14:textId="77777777" w:rsidTr="007D1FB6">
        <w:trPr>
          <w:trHeight w:val="297"/>
        </w:trPr>
        <w:tc>
          <w:tcPr>
            <w:tcW w:w="10552" w:type="dxa"/>
          </w:tcPr>
          <w:p w14:paraId="004E1FAC" w14:textId="77777777" w:rsidR="005A556A" w:rsidRPr="004E171E" w:rsidRDefault="005A556A" w:rsidP="00E85BD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021BD1C" w14:textId="77777777" w:rsidR="005A556A" w:rsidRPr="00F33EA2" w:rsidRDefault="005A556A" w:rsidP="007D1FB6">
            <w:pPr>
              <w:spacing w:after="0" w:line="240" w:lineRule="auto"/>
              <w:ind w:left="-115"/>
              <w:rPr>
                <w:rFonts w:ascii="Arial" w:hAnsi="Arial" w:cs="Arial"/>
                <w:bCs/>
              </w:rPr>
            </w:pPr>
          </w:p>
        </w:tc>
      </w:tr>
    </w:tbl>
    <w:p w14:paraId="44A3C3E0" w14:textId="77777777" w:rsidR="005A556A" w:rsidRDefault="005A556A" w:rsidP="005A556A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</w:p>
    <w:p w14:paraId="6203FCEA" w14:textId="77777777" w:rsidR="008D2185" w:rsidRDefault="008D2185"/>
    <w:sectPr w:rsidR="008D2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559B"/>
    <w:multiLevelType w:val="hybridMultilevel"/>
    <w:tmpl w:val="E65044E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31124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41"/>
    <w:rsid w:val="00090541"/>
    <w:rsid w:val="00453330"/>
    <w:rsid w:val="005A556A"/>
    <w:rsid w:val="005C2B45"/>
    <w:rsid w:val="00647D20"/>
    <w:rsid w:val="00655CD8"/>
    <w:rsid w:val="00691A51"/>
    <w:rsid w:val="008D2185"/>
    <w:rsid w:val="00900D46"/>
    <w:rsid w:val="00CC3529"/>
    <w:rsid w:val="00E85BD1"/>
    <w:rsid w:val="00F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B024"/>
  <w15:chartTrackingRefBased/>
  <w15:docId w15:val="{FCB66336-516B-4406-925F-BE84B9A3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56A"/>
    <w:pPr>
      <w:spacing w:after="200" w:line="276" w:lineRule="auto"/>
    </w:pPr>
    <w:rPr>
      <w:rFonts w:eastAsiaTheme="minorEastAsia"/>
      <w:kern w:val="0"/>
      <w:lang w:val="el-GR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F3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96341655-94A9-4774-B612-ACDDE3AAA477}"/>
</file>

<file path=customXml/itemProps2.xml><?xml version="1.0" encoding="utf-8"?>
<ds:datastoreItem xmlns:ds="http://schemas.openxmlformats.org/officeDocument/2006/customXml" ds:itemID="{67492C61-B99E-4976-81FA-A9A81B44067B}"/>
</file>

<file path=customXml/itemProps3.xml><?xml version="1.0" encoding="utf-8"?>
<ds:datastoreItem xmlns:ds="http://schemas.openxmlformats.org/officeDocument/2006/customXml" ds:itemID="{96CDB11A-EC31-4E99-8BC8-C3C2B7D8D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subject/>
  <dc:creator>Arxaiologoi DutAttikhs</dc:creator>
  <cp:keywords/>
  <dc:description/>
  <cp:lastModifiedBy>Arxaiologoi DutAttikhs</cp:lastModifiedBy>
  <cp:revision>13</cp:revision>
  <dcterms:created xsi:type="dcterms:W3CDTF">2023-05-08T10:36:00Z</dcterms:created>
  <dcterms:modified xsi:type="dcterms:W3CDTF">2023-05-08T11:07:00Z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