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4F68D511">
                <wp:simplePos x="0" y="0"/>
                <wp:positionH relativeFrom="column">
                  <wp:posOffset>0</wp:posOffset>
                </wp:positionH>
                <wp:positionV relativeFrom="paragraph">
                  <wp:posOffset>88736</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7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0DC9CB76" w:rsidR="00E3645F" w:rsidRDefault="00E3645F">
      <w:pPr>
        <w:spacing w:after="0" w:line="240" w:lineRule="auto"/>
        <w:jc w:val="center"/>
        <w:rPr>
          <w:sz w:val="20"/>
          <w:szCs w:val="20"/>
        </w:rPr>
      </w:pPr>
    </w:p>
    <w:p w14:paraId="118F18BB" w14:textId="77777777" w:rsidR="00E77A81" w:rsidRDefault="00E77A81">
      <w:pPr>
        <w:spacing w:after="0" w:line="240" w:lineRule="auto"/>
        <w:jc w:val="center"/>
        <w:rPr>
          <w:sz w:val="20"/>
          <w:szCs w:val="20"/>
        </w:rPr>
      </w:pPr>
    </w:p>
    <w:p w14:paraId="4B94D5A5" w14:textId="77777777" w:rsidR="00402DF0" w:rsidRPr="00731884" w:rsidRDefault="00402DF0" w:rsidP="00731884">
      <w:pPr>
        <w:spacing w:after="0" w:line="240" w:lineRule="auto"/>
      </w:pPr>
    </w:p>
    <w:p w14:paraId="3656B9AB" w14:textId="0C0DB36A"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E77A81" w:rsidRPr="00E77A81">
        <w:rPr>
          <w:rFonts w:ascii="Calibri" w:hAnsi="Calibri" w:cs="Calibri"/>
          <w:sz w:val="24"/>
          <w:szCs w:val="24"/>
        </w:rPr>
        <w:t>1</w:t>
      </w:r>
      <w:r w:rsidR="00C72CB2">
        <w:rPr>
          <w:rFonts w:ascii="Calibri" w:hAnsi="Calibri" w:cs="Calibri"/>
          <w:sz w:val="24"/>
          <w:szCs w:val="24"/>
          <w:lang w:val="en-US"/>
        </w:rPr>
        <w:t>6</w:t>
      </w:r>
      <w:r w:rsidR="00E77A81" w:rsidRPr="00E77A81">
        <w:rPr>
          <w:rFonts w:ascii="Calibri" w:hAnsi="Calibri" w:cs="Calibri"/>
          <w:sz w:val="24"/>
          <w:szCs w:val="24"/>
        </w:rPr>
        <w:t xml:space="preserve"> </w:t>
      </w:r>
      <w:r>
        <w:rPr>
          <w:rFonts w:ascii="Calibri" w:hAnsi="Calibri" w:cs="Calibri"/>
          <w:sz w:val="24"/>
          <w:szCs w:val="24"/>
        </w:rPr>
        <w:t>Ιου</w:t>
      </w:r>
      <w:r w:rsidR="00E77A81">
        <w:rPr>
          <w:rFonts w:ascii="Calibri" w:hAnsi="Calibri" w:cs="Calibri"/>
          <w:sz w:val="24"/>
          <w:szCs w:val="24"/>
        </w:rPr>
        <w:t>λ</w:t>
      </w:r>
      <w:r>
        <w:rPr>
          <w:rFonts w:ascii="Calibri" w:hAnsi="Calibri" w:cs="Calibri"/>
          <w:sz w:val="24"/>
          <w:szCs w:val="24"/>
        </w:rPr>
        <w:t>ίου 2023</w:t>
      </w:r>
    </w:p>
    <w:p w14:paraId="627954B3" w14:textId="77777777" w:rsidR="004B64DB" w:rsidRDefault="004B64DB" w:rsidP="00E3645F">
      <w:pPr>
        <w:pStyle w:val="af"/>
        <w:jc w:val="right"/>
        <w:rPr>
          <w:rFonts w:ascii="Calibri" w:hAnsi="Calibri" w:cs="Calibri"/>
          <w:sz w:val="24"/>
          <w:szCs w:val="24"/>
        </w:rPr>
      </w:pPr>
    </w:p>
    <w:p w14:paraId="064C0AE7" w14:textId="04A8AA2D" w:rsidR="00E77A81" w:rsidRDefault="00E77A81" w:rsidP="004B64DB">
      <w:pPr>
        <w:jc w:val="both"/>
        <w:rPr>
          <w:rFonts w:asciiTheme="minorHAnsi" w:hAnsiTheme="minorHAnsi" w:cstheme="minorHAnsi"/>
          <w:b/>
          <w:sz w:val="24"/>
          <w:szCs w:val="24"/>
        </w:rPr>
      </w:pPr>
    </w:p>
    <w:p w14:paraId="72ACAC5D" w14:textId="61BFAC85" w:rsidR="00C72CB2" w:rsidRPr="00C72CB2" w:rsidRDefault="00C72CB2" w:rsidP="00C72CB2">
      <w:pPr>
        <w:pStyle w:val="xgmail-paragraph"/>
        <w:shd w:val="clear" w:color="auto" w:fill="FFFFFF"/>
        <w:spacing w:before="0" w:beforeAutospacing="0" w:after="0" w:afterAutospacing="0" w:line="276" w:lineRule="auto"/>
        <w:jc w:val="center"/>
        <w:rPr>
          <w:rStyle w:val="xgmail-normaltextrun"/>
          <w:rFonts w:ascii="Calibri" w:hAnsi="Calibri" w:cs="Calibri"/>
          <w:b/>
          <w:color w:val="000000"/>
          <w:szCs w:val="32"/>
        </w:rPr>
      </w:pPr>
      <w:bookmarkStart w:id="0" w:name="_GoBack"/>
      <w:proofErr w:type="spellStart"/>
      <w:r w:rsidRPr="00C72CB2">
        <w:rPr>
          <w:rStyle w:val="xgmail-normaltextrun"/>
          <w:rFonts w:ascii="Calibri" w:hAnsi="Calibri" w:cs="Calibri"/>
          <w:b/>
          <w:color w:val="000000"/>
          <w:szCs w:val="32"/>
        </w:rPr>
        <w:t>Επικαιροποιημένη</w:t>
      </w:r>
      <w:proofErr w:type="spellEnd"/>
      <w:r w:rsidRPr="00C72CB2">
        <w:rPr>
          <w:rStyle w:val="xgmail-normaltextrun"/>
          <w:rFonts w:ascii="Calibri" w:hAnsi="Calibri" w:cs="Calibri"/>
          <w:b/>
          <w:color w:val="000000"/>
          <w:szCs w:val="32"/>
        </w:rPr>
        <w:t> ανακοίνωση για τη λειτουργία της Ακρόπολης στις 16 και 17 Ιουλίου</w:t>
      </w:r>
    </w:p>
    <w:bookmarkEnd w:id="0"/>
    <w:p w14:paraId="114A51DF" w14:textId="77777777" w:rsidR="00C72CB2" w:rsidRPr="00C72CB2" w:rsidRDefault="00C72CB2" w:rsidP="00C72CB2">
      <w:pPr>
        <w:pStyle w:val="xgmail-paragraph"/>
        <w:shd w:val="clear" w:color="auto" w:fill="FFFFFF"/>
        <w:spacing w:before="0" w:beforeAutospacing="0" w:after="0" w:afterAutospacing="0" w:line="276" w:lineRule="auto"/>
        <w:jc w:val="center"/>
        <w:rPr>
          <w:rFonts w:ascii="Segoe UI" w:hAnsi="Segoe UI" w:cs="Segoe UI"/>
          <w:color w:val="000000"/>
          <w:sz w:val="14"/>
          <w:szCs w:val="18"/>
        </w:rPr>
      </w:pPr>
    </w:p>
    <w:p w14:paraId="655D4E3D" w14:textId="39C8A71C" w:rsidR="00C72CB2" w:rsidRPr="00C72CB2" w:rsidRDefault="00C72CB2" w:rsidP="00C72CB2">
      <w:pPr>
        <w:pStyle w:val="xgmail-paragraph"/>
        <w:shd w:val="clear" w:color="auto" w:fill="FFFFFF"/>
        <w:spacing w:before="0" w:beforeAutospacing="0" w:after="0" w:afterAutospacing="0" w:line="276" w:lineRule="auto"/>
        <w:jc w:val="center"/>
        <w:rPr>
          <w:rFonts w:ascii="Segoe UI" w:hAnsi="Segoe UI" w:cs="Segoe UI"/>
          <w:color w:val="000000"/>
          <w:sz w:val="14"/>
          <w:szCs w:val="18"/>
        </w:rPr>
      </w:pPr>
    </w:p>
    <w:p w14:paraId="478F6E13" w14:textId="76864167" w:rsidR="00C72CB2" w:rsidRPr="00C72CB2" w:rsidRDefault="00C72CB2" w:rsidP="00C72CB2">
      <w:pPr>
        <w:pStyle w:val="xgmail-paragraph"/>
        <w:shd w:val="clear" w:color="auto" w:fill="FFFFFF"/>
        <w:spacing w:before="0" w:beforeAutospacing="0" w:after="0" w:afterAutospacing="0" w:line="276" w:lineRule="auto"/>
        <w:jc w:val="both"/>
        <w:rPr>
          <w:rFonts w:ascii="Segoe UI" w:hAnsi="Segoe UI" w:cs="Segoe UI"/>
          <w:color w:val="000000"/>
          <w:sz w:val="14"/>
          <w:szCs w:val="18"/>
        </w:rPr>
      </w:pPr>
      <w:r w:rsidRPr="00C72CB2">
        <w:rPr>
          <w:rStyle w:val="xgmail-normaltextrun"/>
          <w:rFonts w:ascii="Calibri" w:hAnsi="Calibri" w:cs="Calibri"/>
          <w:color w:val="000000"/>
          <w:szCs w:val="32"/>
        </w:rPr>
        <w:t>Η Εφορεία Αρχαιοτήτων Πόλης Αθηνών, λαμβάνοντας υπόψη </w:t>
      </w:r>
      <w:proofErr w:type="spellStart"/>
      <w:r w:rsidRPr="00C72CB2">
        <w:rPr>
          <w:rStyle w:val="xgmail-normaltextrun"/>
          <w:rFonts w:ascii="Calibri" w:hAnsi="Calibri" w:cs="Calibri"/>
          <w:color w:val="000000"/>
          <w:szCs w:val="32"/>
        </w:rPr>
        <w:t>επικαιροποιημένη</w:t>
      </w:r>
      <w:proofErr w:type="spellEnd"/>
      <w:r w:rsidRPr="00C72CB2">
        <w:rPr>
          <w:rStyle w:val="xgmail-normaltextrun"/>
          <w:rFonts w:ascii="Calibri" w:hAnsi="Calibri" w:cs="Calibri"/>
          <w:color w:val="000000"/>
          <w:szCs w:val="32"/>
        </w:rPr>
        <w:t> ενημέρωση από την ΕΜΥ για σχετική υποχώρηση των υψηλών θερμοκρασιών, σας ενημερώνει ότι σήμερα, </w:t>
      </w:r>
      <w:r w:rsidRPr="00C72CB2">
        <w:rPr>
          <w:rStyle w:val="xgmail-normaltextrun"/>
          <w:rFonts w:ascii="Calibri" w:hAnsi="Calibri" w:cs="Calibri"/>
          <w:color w:val="000000"/>
          <w:szCs w:val="32"/>
        </w:rPr>
        <w:t>Κυριακή</w:t>
      </w:r>
      <w:r w:rsidRPr="00C72CB2">
        <w:rPr>
          <w:rStyle w:val="xgmail-normaltextrun"/>
          <w:rFonts w:ascii="Calibri" w:hAnsi="Calibri" w:cs="Calibri"/>
          <w:color w:val="000000"/>
          <w:szCs w:val="32"/>
        </w:rPr>
        <w:t>, 16 Ιουλίου 2023, ο Αρχαιολογικός Χώρος της Ακροπόλεως θα αναστείλει τη λειτουργία του κατά τις μεσημβρινές ώρες με τελευταία είσοδο στις 13.00 και επανέναρξη λειτουργίας στις 17.00. Σε λειτουργία θα παραμείνουν οι χώροι της Αρχαίας Αγοράς και του </w:t>
      </w:r>
      <w:proofErr w:type="spellStart"/>
      <w:r w:rsidRPr="00C72CB2">
        <w:rPr>
          <w:rStyle w:val="xgmail-normaltextrun"/>
          <w:rFonts w:ascii="Calibri" w:hAnsi="Calibri" w:cs="Calibri"/>
          <w:color w:val="000000"/>
          <w:szCs w:val="32"/>
        </w:rPr>
        <w:t>Κεραμεικού</w:t>
      </w:r>
      <w:proofErr w:type="spellEnd"/>
      <w:r w:rsidRPr="00C72CB2">
        <w:rPr>
          <w:rStyle w:val="xgmail-normaltextrun"/>
          <w:rFonts w:ascii="Calibri" w:hAnsi="Calibri" w:cs="Calibri"/>
          <w:color w:val="000000"/>
          <w:szCs w:val="32"/>
        </w:rPr>
        <w:t>, όπου υπάρχει η δυνατότητα επίσκεψης των εκεί Αρχαιολογικών Μουσείων. </w:t>
      </w:r>
      <w:r w:rsidRPr="00C72CB2">
        <w:rPr>
          <w:rStyle w:val="xgmail-eop"/>
          <w:rFonts w:ascii="Calibri" w:hAnsi="Calibri" w:cs="Calibri"/>
          <w:color w:val="000000"/>
          <w:szCs w:val="32"/>
        </w:rPr>
        <w:t> </w:t>
      </w:r>
    </w:p>
    <w:p w14:paraId="647EA8AA" w14:textId="77777777" w:rsidR="00C72CB2" w:rsidRPr="00C72CB2" w:rsidRDefault="00C72CB2" w:rsidP="00C72CB2">
      <w:pPr>
        <w:pStyle w:val="xgmail-paragraph"/>
        <w:shd w:val="clear" w:color="auto" w:fill="FFFFFF"/>
        <w:spacing w:before="0" w:beforeAutospacing="0" w:after="0" w:afterAutospacing="0" w:line="276" w:lineRule="auto"/>
        <w:jc w:val="both"/>
        <w:rPr>
          <w:rFonts w:ascii="Segoe UI" w:hAnsi="Segoe UI" w:cs="Segoe UI"/>
          <w:color w:val="000000"/>
          <w:sz w:val="14"/>
          <w:szCs w:val="18"/>
        </w:rPr>
      </w:pPr>
      <w:r w:rsidRPr="00C72CB2">
        <w:rPr>
          <w:rStyle w:val="xgmail-normaltextrun"/>
          <w:rFonts w:ascii="Calibri" w:hAnsi="Calibri" w:cs="Calibri"/>
          <w:color w:val="000000"/>
          <w:szCs w:val="32"/>
        </w:rPr>
        <w:t>Από αύριο, Δευτέρα 17 Ιουλίου, όλοι οι αρχαιολογικοί χώροι επανέρχονται στο κανονικό ωράριο λειτουργίας τους, 08:00-20:00.</w:t>
      </w:r>
      <w:r w:rsidRPr="00C72CB2">
        <w:rPr>
          <w:rStyle w:val="xgmail-eop"/>
          <w:rFonts w:ascii="Calibri" w:hAnsi="Calibri" w:cs="Calibri"/>
          <w:color w:val="000000"/>
          <w:szCs w:val="32"/>
        </w:rPr>
        <w:t> </w:t>
      </w:r>
    </w:p>
    <w:p w14:paraId="6A1972D3" w14:textId="77777777" w:rsidR="00C72CB2" w:rsidRPr="00C72CB2" w:rsidRDefault="00C72CB2" w:rsidP="00C72CB2">
      <w:pPr>
        <w:pStyle w:val="xgmail-paragraph"/>
        <w:shd w:val="clear" w:color="auto" w:fill="FFFFFF"/>
        <w:spacing w:before="0" w:beforeAutospacing="0" w:after="0" w:afterAutospacing="0" w:line="276" w:lineRule="auto"/>
        <w:jc w:val="both"/>
        <w:rPr>
          <w:rFonts w:ascii="Segoe UI" w:hAnsi="Segoe UI" w:cs="Segoe UI"/>
          <w:color w:val="000000"/>
          <w:sz w:val="14"/>
          <w:szCs w:val="18"/>
        </w:rPr>
      </w:pPr>
      <w:r w:rsidRPr="00C72CB2">
        <w:rPr>
          <w:rStyle w:val="xgmail-normaltextrun"/>
          <w:rFonts w:ascii="Calibri" w:hAnsi="Calibri" w:cs="Calibri"/>
          <w:color w:val="000000"/>
          <w:szCs w:val="32"/>
        </w:rPr>
        <w:t>Ευχαριστούμε για την κατανόηση.</w:t>
      </w:r>
      <w:r w:rsidRPr="00C72CB2">
        <w:rPr>
          <w:rStyle w:val="xgmail-eop"/>
          <w:rFonts w:ascii="Calibri" w:hAnsi="Calibri" w:cs="Calibri"/>
          <w:color w:val="000000"/>
          <w:szCs w:val="32"/>
        </w:rPr>
        <w:t> </w:t>
      </w:r>
    </w:p>
    <w:p w14:paraId="55952A75" w14:textId="77777777" w:rsidR="00C72CB2" w:rsidRPr="004B64DB" w:rsidRDefault="00C72CB2" w:rsidP="00C72CB2">
      <w:pPr>
        <w:jc w:val="both"/>
        <w:rPr>
          <w:rFonts w:asciiTheme="minorHAnsi" w:hAnsiTheme="minorHAnsi" w:cstheme="minorHAnsi"/>
          <w:sz w:val="24"/>
          <w:szCs w:val="24"/>
        </w:rPr>
      </w:pPr>
    </w:p>
    <w:sectPr w:rsidR="00C72CB2" w:rsidRPr="004B64DB">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w:altName w:val="Palatino Linotype"/>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egoe UI">
    <w:panose1 w:val="020B0502040204020203"/>
    <w:charset w:val="A1"/>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B64DB"/>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2CB2"/>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77A81"/>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paragraph" w:customStyle="1" w:styleId="xgmail-paragraph">
    <w:name w:val="x_gmail-paragraph"/>
    <w:basedOn w:val="a0"/>
    <w:rsid w:val="00C72CB2"/>
    <w:pPr>
      <w:spacing w:before="100" w:beforeAutospacing="1" w:after="100" w:afterAutospacing="1" w:line="240" w:lineRule="auto"/>
    </w:pPr>
    <w:rPr>
      <w:rFonts w:eastAsia="Times New Roman"/>
      <w:sz w:val="24"/>
      <w:szCs w:val="24"/>
      <w:lang w:eastAsia="el-GR"/>
    </w:rPr>
  </w:style>
  <w:style w:type="character" w:customStyle="1" w:styleId="xgmail-normaltextrun">
    <w:name w:val="x_gmail-normaltextrun"/>
    <w:basedOn w:val="a1"/>
    <w:rsid w:val="00C72CB2"/>
  </w:style>
  <w:style w:type="character" w:customStyle="1" w:styleId="xgmail-eop">
    <w:name w:val="x_gmail-eop"/>
    <w:basedOn w:val="a1"/>
    <w:rsid w:val="00C7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745809019">
      <w:bodyDiv w:val="1"/>
      <w:marLeft w:val="0"/>
      <w:marRight w:val="0"/>
      <w:marTop w:val="0"/>
      <w:marBottom w:val="0"/>
      <w:divBdr>
        <w:top w:val="none" w:sz="0" w:space="0" w:color="auto"/>
        <w:left w:val="none" w:sz="0" w:space="0" w:color="auto"/>
        <w:bottom w:val="none" w:sz="0" w:space="0" w:color="auto"/>
        <w:right w:val="none" w:sz="0" w:space="0" w:color="auto"/>
      </w:divBdr>
      <w:divsChild>
        <w:div w:id="486947070">
          <w:marLeft w:val="0"/>
          <w:marRight w:val="0"/>
          <w:marTop w:val="0"/>
          <w:marBottom w:val="0"/>
          <w:divBdr>
            <w:top w:val="none" w:sz="0" w:space="0" w:color="auto"/>
            <w:left w:val="none" w:sz="0" w:space="0" w:color="auto"/>
            <w:bottom w:val="none" w:sz="0" w:space="0" w:color="auto"/>
            <w:right w:val="none" w:sz="0" w:space="0" w:color="auto"/>
          </w:divBdr>
        </w:div>
        <w:div w:id="2013675232">
          <w:marLeft w:val="0"/>
          <w:marRight w:val="0"/>
          <w:marTop w:val="0"/>
          <w:marBottom w:val="0"/>
          <w:divBdr>
            <w:top w:val="none" w:sz="0" w:space="0" w:color="auto"/>
            <w:left w:val="none" w:sz="0" w:space="0" w:color="auto"/>
            <w:bottom w:val="none" w:sz="0" w:space="0" w:color="auto"/>
            <w:right w:val="none" w:sz="0" w:space="0" w:color="auto"/>
          </w:divBdr>
        </w:div>
        <w:div w:id="587731936">
          <w:marLeft w:val="0"/>
          <w:marRight w:val="0"/>
          <w:marTop w:val="0"/>
          <w:marBottom w:val="0"/>
          <w:divBdr>
            <w:top w:val="none" w:sz="0" w:space="0" w:color="auto"/>
            <w:left w:val="none" w:sz="0" w:space="0" w:color="auto"/>
            <w:bottom w:val="none" w:sz="0" w:space="0" w:color="auto"/>
            <w:right w:val="none" w:sz="0" w:space="0" w:color="auto"/>
          </w:divBdr>
        </w:div>
        <w:div w:id="383332701">
          <w:marLeft w:val="0"/>
          <w:marRight w:val="0"/>
          <w:marTop w:val="0"/>
          <w:marBottom w:val="0"/>
          <w:divBdr>
            <w:top w:val="none" w:sz="0" w:space="0" w:color="auto"/>
            <w:left w:val="none" w:sz="0" w:space="0" w:color="auto"/>
            <w:bottom w:val="none" w:sz="0" w:space="0" w:color="auto"/>
            <w:right w:val="none" w:sz="0" w:space="0" w:color="auto"/>
          </w:divBdr>
        </w:div>
        <w:div w:id="116119681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019116072">
      <w:bodyDiv w:val="1"/>
      <w:marLeft w:val="0"/>
      <w:marRight w:val="0"/>
      <w:marTop w:val="0"/>
      <w:marBottom w:val="0"/>
      <w:divBdr>
        <w:top w:val="none" w:sz="0" w:space="0" w:color="auto"/>
        <w:left w:val="none" w:sz="0" w:space="0" w:color="auto"/>
        <w:bottom w:val="none" w:sz="0" w:space="0" w:color="auto"/>
        <w:right w:val="none" w:sz="0" w:space="0" w:color="auto"/>
      </w:divBdr>
      <w:divsChild>
        <w:div w:id="1065445881">
          <w:marLeft w:val="0"/>
          <w:marRight w:val="0"/>
          <w:marTop w:val="0"/>
          <w:marBottom w:val="0"/>
          <w:divBdr>
            <w:top w:val="none" w:sz="0" w:space="0" w:color="auto"/>
            <w:left w:val="none" w:sz="0" w:space="0" w:color="auto"/>
            <w:bottom w:val="none" w:sz="0" w:space="0" w:color="auto"/>
            <w:right w:val="none" w:sz="0" w:space="0" w:color="auto"/>
          </w:divBdr>
        </w:div>
        <w:div w:id="722951175">
          <w:marLeft w:val="0"/>
          <w:marRight w:val="0"/>
          <w:marTop w:val="0"/>
          <w:marBottom w:val="0"/>
          <w:divBdr>
            <w:top w:val="none" w:sz="0" w:space="0" w:color="auto"/>
            <w:left w:val="none" w:sz="0" w:space="0" w:color="auto"/>
            <w:bottom w:val="none" w:sz="0" w:space="0" w:color="auto"/>
            <w:right w:val="none" w:sz="0" w:space="0" w:color="auto"/>
          </w:divBdr>
        </w:div>
        <w:div w:id="696932857">
          <w:marLeft w:val="0"/>
          <w:marRight w:val="0"/>
          <w:marTop w:val="0"/>
          <w:marBottom w:val="0"/>
          <w:divBdr>
            <w:top w:val="none" w:sz="0" w:space="0" w:color="auto"/>
            <w:left w:val="none" w:sz="0" w:space="0" w:color="auto"/>
            <w:bottom w:val="none" w:sz="0" w:space="0" w:color="auto"/>
            <w:right w:val="none" w:sz="0" w:space="0" w:color="auto"/>
          </w:divBdr>
        </w:div>
        <w:div w:id="1243829399">
          <w:marLeft w:val="0"/>
          <w:marRight w:val="0"/>
          <w:marTop w:val="0"/>
          <w:marBottom w:val="0"/>
          <w:divBdr>
            <w:top w:val="none" w:sz="0" w:space="0" w:color="auto"/>
            <w:left w:val="none" w:sz="0" w:space="0" w:color="auto"/>
            <w:bottom w:val="none" w:sz="0" w:space="0" w:color="auto"/>
            <w:right w:val="none" w:sz="0" w:space="0" w:color="auto"/>
          </w:divBdr>
        </w:div>
      </w:divsChild>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843B81CC-7394-416E-B3AF-9E5A6B044638}"/>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663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Επικαιροποιημένη ανακοίνωση για τη λειτουργία της Ακρόπολης στις 16 και 17 Ιουλίου</dc:title>
  <dc:subject/>
  <dc:creator>Quest User</dc:creator>
  <cp:keywords/>
  <cp:lastModifiedBy>Γραφείο Τύπου</cp:lastModifiedBy>
  <cp:revision>2</cp:revision>
  <cp:lastPrinted>2012-06-29T01:16:00Z</cp:lastPrinted>
  <dcterms:created xsi:type="dcterms:W3CDTF">2023-07-16T07:46:00Z</dcterms:created>
  <dcterms:modified xsi:type="dcterms:W3CDTF">2023-07-16T07:46:00Z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