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3A" w:rsidRPr="004F6335" w:rsidRDefault="002A6430" w:rsidP="00BA283A">
      <w:pPr>
        <w:pStyle w:val="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1008381</wp:posOffset>
            </wp:positionH>
            <wp:positionV relativeFrom="paragraph">
              <wp:posOffset>-309093</wp:posOffset>
            </wp:positionV>
            <wp:extent cx="544535" cy="528034"/>
            <wp:effectExtent l="19050" t="0" r="7915" b="0"/>
            <wp:wrapNone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5" cy="52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83A" w:rsidRPr="004F6335">
        <w:rPr>
          <w:sz w:val="24"/>
          <w:szCs w:val="24"/>
        </w:rPr>
        <w:t xml:space="preserve"> </w:t>
      </w:r>
    </w:p>
    <w:p w:rsidR="00BA283A" w:rsidRPr="004F6335" w:rsidRDefault="00265BF2" w:rsidP="00BA283A">
      <w:pPr>
        <w:pStyle w:val="10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45pt;margin-top:4.2pt;width:242.45pt;height:104.35pt;z-index:251663360" stroked="f">
            <v:textbox>
              <w:txbxContent>
                <w:p w:rsidR="00BA283A" w:rsidRPr="00A93E3A" w:rsidRDefault="00BA283A" w:rsidP="00BA283A">
                  <w:pPr>
                    <w:pStyle w:val="1"/>
                    <w:widowControl w:val="0"/>
                    <w:tabs>
                      <w:tab w:val="left" w:pos="-81"/>
                      <w:tab w:val="left" w:pos="5637"/>
                    </w:tabs>
                    <w:ind w:right="-16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93E3A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ΕΛΛΗΝΙΚΗ ΔΗΜΟΚΡΑΤΙΑ</w:t>
                  </w:r>
                </w:p>
                <w:p w:rsidR="00BA283A" w:rsidRPr="00A93E3A" w:rsidRDefault="00BA283A" w:rsidP="00BA283A">
                  <w:pPr>
                    <w:pStyle w:val="1"/>
                    <w:widowControl w:val="0"/>
                    <w:tabs>
                      <w:tab w:val="left" w:pos="0"/>
                      <w:tab w:val="left" w:pos="5637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3E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ΥΠΟ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ΥΡΓΕΙΟ </w:t>
                  </w:r>
                  <w:r w:rsidRPr="00A93E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ΠΟΛΙΤΙΣΜΟΥ ΚΑΙ  ΑΘΛΗΤΙΣΜΟΥ</w:t>
                  </w:r>
                </w:p>
                <w:p w:rsidR="00BA283A" w:rsidRPr="00BD176B" w:rsidRDefault="00BA283A" w:rsidP="00BA28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ΓΕΝ</w:t>
                  </w:r>
                  <w:r w:rsidRPr="00BD176B">
                    <w:rPr>
                      <w:b/>
                      <w:sz w:val="20"/>
                      <w:szCs w:val="20"/>
                    </w:rPr>
                    <w:t>ΙΚΗ ΓΡΑΜΜΑΤΕΙΑ ΠΟΛΙΤΙΣΜΟΥ</w:t>
                  </w:r>
                </w:p>
                <w:p w:rsidR="00BA283A" w:rsidRPr="00A93E3A" w:rsidRDefault="00BA283A" w:rsidP="00BA283A">
                  <w:pPr>
                    <w:widowControl w:val="0"/>
                    <w:jc w:val="center"/>
                  </w:pPr>
                  <w:r w:rsidRPr="00A93E3A">
                    <w:t>ΓΕΝ. Δ/ΝΣΗ ΑΝΑΣΤΗΛΩΣΕΩΣ</w:t>
                  </w:r>
                </w:p>
                <w:p w:rsidR="00BA283A" w:rsidRDefault="00BA283A" w:rsidP="00BA283A">
                  <w:pPr>
                    <w:pStyle w:val="1"/>
                    <w:widowControl w:val="0"/>
                    <w:tabs>
                      <w:tab w:val="left" w:pos="5637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 w:rsidRPr="00A93E3A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</w:t>
                  </w:r>
                  <w:r w:rsidRPr="00361639">
                    <w:rPr>
                      <w:rFonts w:ascii="Times New Roman" w:hAnsi="Times New Roman" w:cs="Times New Roman"/>
                      <w:bCs/>
                    </w:rPr>
                    <w:t>ΜΟΥΣΕΙΩΝ ΚΑΙ ΤΕΧΝΙΚΩΝ ΕΡΓΩΝ</w:t>
                  </w:r>
                </w:p>
                <w:p w:rsidR="00BA283A" w:rsidRPr="00361639" w:rsidRDefault="00BA283A" w:rsidP="00BA283A">
                  <w:pPr>
                    <w:jc w:val="center"/>
                    <w:rPr>
                      <w:b/>
                    </w:rPr>
                  </w:pPr>
                  <w:r w:rsidRPr="00361639">
                    <w:rPr>
                      <w:b/>
                    </w:rPr>
                    <w:t>ΔΙΕΥΘΥΝΣΗ ΑΝΑΣΤΗΛΩΣΕΩΣ</w:t>
                  </w:r>
                </w:p>
                <w:p w:rsidR="00BA283A" w:rsidRPr="00FA0E8B" w:rsidRDefault="00BA283A" w:rsidP="00BA283A">
                  <w:pPr>
                    <w:jc w:val="center"/>
                    <w:rPr>
                      <w:b/>
                    </w:rPr>
                  </w:pPr>
                  <w:r w:rsidRPr="00361639">
                    <w:rPr>
                      <w:b/>
                    </w:rPr>
                    <w:t>ΑΡΧΑΙΩΝ ΜΝΗΜΕΙΩΝ</w:t>
                  </w:r>
                </w:p>
              </w:txbxContent>
            </v:textbox>
            <w10:wrap type="square"/>
          </v:shape>
        </w:pict>
      </w:r>
      <w:r w:rsidR="00BA283A" w:rsidRPr="004F6335">
        <w:rPr>
          <w:sz w:val="24"/>
          <w:szCs w:val="24"/>
        </w:rPr>
        <w:t xml:space="preserve"> </w:t>
      </w:r>
    </w:p>
    <w:p w:rsidR="00BA283A" w:rsidRPr="004F6335" w:rsidRDefault="00BA283A" w:rsidP="00BA283A">
      <w:pPr>
        <w:pStyle w:val="10"/>
        <w:rPr>
          <w:sz w:val="24"/>
          <w:szCs w:val="24"/>
        </w:rPr>
      </w:pPr>
      <w:r w:rsidRPr="004F6335">
        <w:rPr>
          <w:sz w:val="24"/>
          <w:szCs w:val="24"/>
        </w:rPr>
        <w:tab/>
      </w:r>
    </w:p>
    <w:p w:rsidR="00BA283A" w:rsidRPr="004F6335" w:rsidRDefault="00BA283A" w:rsidP="00BA283A">
      <w:pPr>
        <w:pStyle w:val="10"/>
        <w:rPr>
          <w:sz w:val="24"/>
          <w:szCs w:val="24"/>
        </w:rPr>
      </w:pPr>
    </w:p>
    <w:p w:rsidR="00BA283A" w:rsidRPr="004F6335" w:rsidRDefault="00BA283A" w:rsidP="00BA283A">
      <w:pPr>
        <w:pStyle w:val="10"/>
        <w:rPr>
          <w:sz w:val="24"/>
          <w:szCs w:val="24"/>
        </w:rPr>
      </w:pPr>
    </w:p>
    <w:p w:rsidR="00BA283A" w:rsidRPr="004F6335" w:rsidRDefault="00BA283A" w:rsidP="00BA283A">
      <w:pPr>
        <w:pStyle w:val="10"/>
        <w:rPr>
          <w:sz w:val="24"/>
          <w:szCs w:val="24"/>
        </w:rPr>
      </w:pPr>
      <w:r w:rsidRPr="004F6335">
        <w:rPr>
          <w:sz w:val="24"/>
          <w:szCs w:val="24"/>
        </w:rPr>
        <w:t xml:space="preserve">             </w:t>
      </w:r>
    </w:p>
    <w:p w:rsidR="00BA283A" w:rsidRPr="004F6335" w:rsidRDefault="00BA283A" w:rsidP="00BA283A">
      <w:pPr>
        <w:pStyle w:val="10"/>
        <w:rPr>
          <w:sz w:val="24"/>
          <w:szCs w:val="24"/>
        </w:rPr>
      </w:pPr>
    </w:p>
    <w:p w:rsidR="00BA283A" w:rsidRPr="004F6335" w:rsidRDefault="00BA283A" w:rsidP="00BA283A">
      <w:pPr>
        <w:pStyle w:val="10"/>
        <w:rPr>
          <w:sz w:val="24"/>
          <w:szCs w:val="24"/>
        </w:rPr>
      </w:pPr>
    </w:p>
    <w:p w:rsidR="00BA283A" w:rsidRPr="004F6335" w:rsidRDefault="00BA283A" w:rsidP="00BA283A">
      <w:pPr>
        <w:pStyle w:val="10"/>
        <w:rPr>
          <w:sz w:val="24"/>
          <w:szCs w:val="24"/>
        </w:rPr>
      </w:pPr>
    </w:p>
    <w:p w:rsidR="00BA283A" w:rsidRPr="004F6335" w:rsidRDefault="00BA283A" w:rsidP="00BA283A">
      <w:pPr>
        <w:pStyle w:val="10"/>
        <w:rPr>
          <w:sz w:val="24"/>
          <w:szCs w:val="24"/>
        </w:rPr>
      </w:pPr>
    </w:p>
    <w:p w:rsidR="00BA283A" w:rsidRPr="004F6335" w:rsidRDefault="00BA283A" w:rsidP="00BA283A">
      <w:pPr>
        <w:pStyle w:val="10"/>
        <w:jc w:val="center"/>
        <w:rPr>
          <w:b/>
          <w:sz w:val="24"/>
          <w:szCs w:val="24"/>
          <w:u w:val="single"/>
        </w:rPr>
      </w:pPr>
      <w:r w:rsidRPr="004F6335">
        <w:rPr>
          <w:b/>
          <w:sz w:val="24"/>
          <w:szCs w:val="24"/>
          <w:u w:val="single"/>
        </w:rPr>
        <w:t>ΑΝΑΚΟΙΝΩΣΗ</w:t>
      </w:r>
    </w:p>
    <w:p w:rsidR="00BA283A" w:rsidRPr="004F6335" w:rsidRDefault="00BA283A" w:rsidP="00BA283A">
      <w:pPr>
        <w:pStyle w:val="10"/>
        <w:rPr>
          <w:sz w:val="24"/>
          <w:szCs w:val="24"/>
        </w:rPr>
      </w:pPr>
    </w:p>
    <w:p w:rsidR="00BA283A" w:rsidRPr="004F6335" w:rsidRDefault="00BA283A" w:rsidP="00BA283A">
      <w:pPr>
        <w:pStyle w:val="10"/>
        <w:jc w:val="both"/>
        <w:rPr>
          <w:sz w:val="24"/>
          <w:szCs w:val="24"/>
        </w:rPr>
      </w:pPr>
      <w:r w:rsidRPr="004F6335">
        <w:rPr>
          <w:sz w:val="24"/>
          <w:szCs w:val="24"/>
        </w:rPr>
        <w:t xml:space="preserve">Ο Προϊστάμενος της Διεύθυνσης Αναστήλωσης Αρχαίων Μνημείων του Υπουργείου Πολιτισμού και Αθλητισμού, έχοντας υπόψη τις διατάξεις του άρθρου 2Α του Ν.3316/2005 </w:t>
      </w:r>
      <w:r w:rsidR="006E579B" w:rsidRPr="004F6335">
        <w:rPr>
          <w:sz w:val="24"/>
          <w:szCs w:val="24"/>
        </w:rPr>
        <w:t>(όπως προστέθηκε με τις διατάξεις του το άρθρο 29 του Ν.4014/2011) ανακοινώνει ότι:</w:t>
      </w:r>
    </w:p>
    <w:p w:rsidR="006E579B" w:rsidRPr="004F6335" w:rsidRDefault="006E579B" w:rsidP="00BA283A">
      <w:pPr>
        <w:pStyle w:val="10"/>
        <w:jc w:val="both"/>
        <w:rPr>
          <w:sz w:val="24"/>
          <w:szCs w:val="24"/>
        </w:rPr>
      </w:pPr>
    </w:p>
    <w:p w:rsidR="006E579B" w:rsidRPr="004F6335" w:rsidRDefault="006E579B" w:rsidP="00BA283A">
      <w:pPr>
        <w:pStyle w:val="10"/>
        <w:jc w:val="both"/>
        <w:rPr>
          <w:sz w:val="24"/>
          <w:szCs w:val="24"/>
        </w:rPr>
      </w:pPr>
      <w:r w:rsidRPr="004F6335">
        <w:rPr>
          <w:sz w:val="24"/>
          <w:szCs w:val="24"/>
        </w:rPr>
        <w:t xml:space="preserve">Στο πρωτόκολλο της Υπηρεσίας κατατέθηκε η «Μελέτη αποκατάστασης </w:t>
      </w:r>
      <w:r w:rsidR="000043A9">
        <w:rPr>
          <w:sz w:val="24"/>
          <w:szCs w:val="24"/>
        </w:rPr>
        <w:t>του Αρχαίου Θεάτρου της Λάρισας</w:t>
      </w:r>
      <w:r w:rsidRPr="004F6335">
        <w:rPr>
          <w:sz w:val="24"/>
          <w:szCs w:val="24"/>
        </w:rPr>
        <w:t xml:space="preserve">».  </w:t>
      </w:r>
    </w:p>
    <w:p w:rsidR="006E579B" w:rsidRPr="004F6335" w:rsidRDefault="006E579B" w:rsidP="00BA283A">
      <w:pPr>
        <w:pStyle w:val="10"/>
        <w:jc w:val="both"/>
        <w:rPr>
          <w:sz w:val="24"/>
          <w:szCs w:val="24"/>
        </w:rPr>
      </w:pPr>
    </w:p>
    <w:p w:rsidR="006E579B" w:rsidRPr="004F6335" w:rsidRDefault="006E579B" w:rsidP="00BA283A">
      <w:pPr>
        <w:pStyle w:val="10"/>
        <w:jc w:val="both"/>
        <w:rPr>
          <w:sz w:val="24"/>
          <w:szCs w:val="24"/>
        </w:rPr>
      </w:pPr>
      <w:r w:rsidRPr="004F6335">
        <w:rPr>
          <w:sz w:val="24"/>
          <w:szCs w:val="24"/>
        </w:rPr>
        <w:t xml:space="preserve">Η μελέτη εκπονήθηκε από </w:t>
      </w:r>
      <w:r w:rsidR="000043A9">
        <w:rPr>
          <w:sz w:val="24"/>
          <w:szCs w:val="24"/>
        </w:rPr>
        <w:t xml:space="preserve">τη μελετητική ομάδα, η οποία αποτελείται από τους: </w:t>
      </w:r>
      <w:proofErr w:type="spellStart"/>
      <w:r w:rsidR="000043A9">
        <w:rPr>
          <w:sz w:val="24"/>
          <w:szCs w:val="24"/>
        </w:rPr>
        <w:t>κ.κ</w:t>
      </w:r>
      <w:proofErr w:type="spellEnd"/>
      <w:r w:rsidR="000043A9">
        <w:rPr>
          <w:sz w:val="24"/>
          <w:szCs w:val="24"/>
        </w:rPr>
        <w:t xml:space="preserve">. Ν. Χατζηδάκη, Ι. </w:t>
      </w:r>
      <w:proofErr w:type="spellStart"/>
      <w:r w:rsidR="000043A9">
        <w:rPr>
          <w:sz w:val="24"/>
          <w:szCs w:val="24"/>
        </w:rPr>
        <w:t>Πλακωτάρη</w:t>
      </w:r>
      <w:proofErr w:type="spellEnd"/>
      <w:r w:rsidR="000043A9">
        <w:rPr>
          <w:sz w:val="24"/>
          <w:szCs w:val="24"/>
        </w:rPr>
        <w:t xml:space="preserve">, Ε. </w:t>
      </w:r>
      <w:proofErr w:type="spellStart"/>
      <w:r w:rsidR="000043A9">
        <w:rPr>
          <w:sz w:val="24"/>
          <w:szCs w:val="24"/>
        </w:rPr>
        <w:t>Αγγέλη</w:t>
      </w:r>
      <w:proofErr w:type="spellEnd"/>
      <w:r w:rsidR="000043A9">
        <w:rPr>
          <w:sz w:val="24"/>
          <w:szCs w:val="24"/>
        </w:rPr>
        <w:t>, αρχιτέκτονες</w:t>
      </w:r>
      <w:r w:rsidRPr="004F6335">
        <w:rPr>
          <w:sz w:val="24"/>
          <w:szCs w:val="24"/>
        </w:rPr>
        <w:t xml:space="preserve">, </w:t>
      </w:r>
      <w:r w:rsidR="000043A9">
        <w:rPr>
          <w:sz w:val="24"/>
          <w:szCs w:val="24"/>
        </w:rPr>
        <w:t xml:space="preserve">Χ. </w:t>
      </w:r>
      <w:proofErr w:type="spellStart"/>
      <w:r w:rsidR="000043A9">
        <w:rPr>
          <w:sz w:val="24"/>
          <w:szCs w:val="24"/>
        </w:rPr>
        <w:t>Καρναβέζο</w:t>
      </w:r>
      <w:proofErr w:type="spellEnd"/>
      <w:r w:rsidR="000043A9">
        <w:rPr>
          <w:sz w:val="24"/>
          <w:szCs w:val="24"/>
        </w:rPr>
        <w:t xml:space="preserve">, πολιτικό μηχανικό και Στ. </w:t>
      </w:r>
      <w:proofErr w:type="spellStart"/>
      <w:r w:rsidR="000043A9">
        <w:rPr>
          <w:sz w:val="24"/>
          <w:szCs w:val="24"/>
        </w:rPr>
        <w:t>Μπλάντα</w:t>
      </w:r>
      <w:proofErr w:type="spellEnd"/>
      <w:r w:rsidR="000043A9">
        <w:rPr>
          <w:sz w:val="24"/>
          <w:szCs w:val="24"/>
        </w:rPr>
        <w:t xml:space="preserve">, </w:t>
      </w:r>
      <w:r w:rsidR="0084449C" w:rsidRPr="0084449C">
        <w:rPr>
          <w:sz w:val="24"/>
          <w:szCs w:val="24"/>
        </w:rPr>
        <w:t>τοπογράφο – συντηρήτρια αρχαιοτήτων</w:t>
      </w:r>
      <w:r w:rsidR="000043A9">
        <w:rPr>
          <w:sz w:val="24"/>
          <w:szCs w:val="24"/>
        </w:rPr>
        <w:t xml:space="preserve">, </w:t>
      </w:r>
      <w:r w:rsidRPr="004F6335">
        <w:rPr>
          <w:sz w:val="24"/>
          <w:szCs w:val="24"/>
        </w:rPr>
        <w:t>κατόπιν ανάθεσης που της έγινε από το Σωματείο "ΔΙΑΖΩΜΑ".</w:t>
      </w:r>
    </w:p>
    <w:p w:rsidR="006E579B" w:rsidRPr="004F6335" w:rsidRDefault="006E579B" w:rsidP="00BA283A">
      <w:pPr>
        <w:pStyle w:val="10"/>
        <w:jc w:val="both"/>
        <w:rPr>
          <w:sz w:val="24"/>
          <w:szCs w:val="24"/>
        </w:rPr>
      </w:pPr>
    </w:p>
    <w:p w:rsidR="006E579B" w:rsidRPr="004F6335" w:rsidRDefault="006E579B" w:rsidP="00BA283A">
      <w:pPr>
        <w:pStyle w:val="10"/>
        <w:jc w:val="both"/>
        <w:rPr>
          <w:sz w:val="24"/>
          <w:szCs w:val="24"/>
        </w:rPr>
      </w:pPr>
      <w:r w:rsidRPr="004F6335">
        <w:rPr>
          <w:sz w:val="24"/>
          <w:szCs w:val="24"/>
        </w:rPr>
        <w:t>Η μελέτη παραχωρήθηκε δωρεάν από το Σωματείο "ΔΙΑΖΩΜΑ" και χωρίς οικονομικό αντάλλαγμα από την Υπηρεσία.</w:t>
      </w:r>
    </w:p>
    <w:p w:rsidR="006E579B" w:rsidRPr="004F6335" w:rsidRDefault="006E579B" w:rsidP="00BA283A">
      <w:pPr>
        <w:pStyle w:val="10"/>
        <w:jc w:val="both"/>
        <w:rPr>
          <w:sz w:val="24"/>
          <w:szCs w:val="24"/>
        </w:rPr>
      </w:pPr>
    </w:p>
    <w:p w:rsidR="006E579B" w:rsidRPr="004F6335" w:rsidRDefault="006E579B" w:rsidP="00BA283A">
      <w:pPr>
        <w:pStyle w:val="10"/>
        <w:jc w:val="both"/>
        <w:rPr>
          <w:sz w:val="24"/>
          <w:szCs w:val="24"/>
        </w:rPr>
      </w:pPr>
      <w:r w:rsidRPr="004F6335">
        <w:rPr>
          <w:sz w:val="24"/>
          <w:szCs w:val="24"/>
        </w:rPr>
        <w:t>Η μελέτη διατίθεται προς γνώση στα γραφεία της ΔΑΑΜ (</w:t>
      </w:r>
      <w:r w:rsidR="0082493F" w:rsidRPr="004F6335">
        <w:rPr>
          <w:sz w:val="24"/>
          <w:szCs w:val="24"/>
        </w:rPr>
        <w:t>πληροφορίες:</w:t>
      </w:r>
      <w:r w:rsidRPr="004F6335">
        <w:rPr>
          <w:sz w:val="24"/>
          <w:szCs w:val="24"/>
        </w:rPr>
        <w:t xml:space="preserve"> </w:t>
      </w:r>
      <w:r w:rsidR="0082493F" w:rsidRPr="004F6335">
        <w:rPr>
          <w:sz w:val="24"/>
          <w:szCs w:val="24"/>
        </w:rPr>
        <w:t>κ</w:t>
      </w:r>
      <w:r w:rsidRPr="004F6335">
        <w:rPr>
          <w:sz w:val="24"/>
          <w:szCs w:val="24"/>
        </w:rPr>
        <w:t xml:space="preserve">. </w:t>
      </w:r>
      <w:r w:rsidR="00F15F32">
        <w:rPr>
          <w:sz w:val="24"/>
          <w:szCs w:val="24"/>
        </w:rPr>
        <w:t>Λεκού</w:t>
      </w:r>
      <w:r w:rsidRPr="004F6335">
        <w:rPr>
          <w:sz w:val="24"/>
          <w:szCs w:val="24"/>
        </w:rPr>
        <w:t xml:space="preserve"> </w:t>
      </w:r>
      <w:r w:rsidR="00F15F32">
        <w:rPr>
          <w:sz w:val="24"/>
          <w:szCs w:val="24"/>
        </w:rPr>
        <w:t>Όλγα</w:t>
      </w:r>
      <w:r w:rsidRPr="004F6335">
        <w:rPr>
          <w:sz w:val="24"/>
          <w:szCs w:val="24"/>
        </w:rPr>
        <w:t xml:space="preserve">, αρχιτέκτων μηχανικός,  </w:t>
      </w:r>
      <w:r w:rsidR="0082493F" w:rsidRPr="004F6335">
        <w:rPr>
          <w:sz w:val="24"/>
          <w:szCs w:val="24"/>
        </w:rPr>
        <w:t xml:space="preserve">Πλατεία </w:t>
      </w:r>
      <w:proofErr w:type="spellStart"/>
      <w:r w:rsidR="0082493F" w:rsidRPr="004F6335">
        <w:rPr>
          <w:sz w:val="24"/>
          <w:szCs w:val="24"/>
        </w:rPr>
        <w:t>Καρύτση</w:t>
      </w:r>
      <w:proofErr w:type="spellEnd"/>
      <w:r w:rsidR="0082493F" w:rsidRPr="004F6335">
        <w:rPr>
          <w:sz w:val="24"/>
          <w:szCs w:val="24"/>
        </w:rPr>
        <w:t xml:space="preserve"> 12, 3</w:t>
      </w:r>
      <w:r w:rsidR="0082493F" w:rsidRPr="004F6335">
        <w:rPr>
          <w:sz w:val="24"/>
          <w:szCs w:val="24"/>
          <w:vertAlign w:val="superscript"/>
        </w:rPr>
        <w:t>ος</w:t>
      </w:r>
      <w:r w:rsidR="0082493F" w:rsidRPr="004F6335">
        <w:rPr>
          <w:sz w:val="24"/>
          <w:szCs w:val="24"/>
        </w:rPr>
        <w:t xml:space="preserve"> όροφος, </w:t>
      </w:r>
      <w:proofErr w:type="spellStart"/>
      <w:r w:rsidR="0082493F" w:rsidRPr="004F6335">
        <w:rPr>
          <w:sz w:val="24"/>
          <w:szCs w:val="24"/>
        </w:rPr>
        <w:t>τηλ</w:t>
      </w:r>
      <w:proofErr w:type="spellEnd"/>
      <w:r w:rsidR="0082493F" w:rsidRPr="004F6335">
        <w:rPr>
          <w:sz w:val="24"/>
          <w:szCs w:val="24"/>
        </w:rPr>
        <w:t>. 210.3253397) και οι ενδιαφερόμενοι μπορούν να λάβουν γνώση αυτής εντός προθεσμίας 30 ημερών από την ανάρτηση της παρούσης ανακοίνωσης στις ιστοσελίδες.</w:t>
      </w:r>
    </w:p>
    <w:p w:rsidR="006E579B" w:rsidRPr="004F6335" w:rsidRDefault="006E579B" w:rsidP="006E579B">
      <w:pPr>
        <w:pStyle w:val="10"/>
        <w:rPr>
          <w:sz w:val="24"/>
          <w:szCs w:val="24"/>
        </w:rPr>
      </w:pPr>
    </w:p>
    <w:p w:rsidR="00BA283A" w:rsidRPr="004F6335" w:rsidRDefault="00BA283A" w:rsidP="00BA283A">
      <w:pPr>
        <w:pStyle w:val="10"/>
        <w:jc w:val="both"/>
        <w:rPr>
          <w:sz w:val="24"/>
          <w:szCs w:val="24"/>
        </w:rPr>
      </w:pPr>
    </w:p>
    <w:p w:rsidR="00BA283A" w:rsidRPr="004F6335" w:rsidRDefault="00BA283A" w:rsidP="00BA283A">
      <w:pPr>
        <w:pStyle w:val="10"/>
        <w:rPr>
          <w:sz w:val="24"/>
          <w:szCs w:val="24"/>
        </w:rPr>
      </w:pPr>
    </w:p>
    <w:p w:rsidR="00BA283A" w:rsidRPr="004F6335" w:rsidRDefault="00F15F32" w:rsidP="00BA283A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Αθήνα, </w:t>
      </w:r>
      <w:r w:rsidR="0084449C">
        <w:rPr>
          <w:sz w:val="24"/>
          <w:szCs w:val="24"/>
          <w:lang w:val="en-US"/>
        </w:rPr>
        <w:t>2</w:t>
      </w:r>
      <w:r w:rsidR="002A7BE3">
        <w:rPr>
          <w:sz w:val="24"/>
          <w:szCs w:val="24"/>
        </w:rPr>
        <w:t xml:space="preserve"> Φεβρουαρίου 2018</w:t>
      </w:r>
    </w:p>
    <w:p w:rsidR="002A1C85" w:rsidRPr="004F6335" w:rsidRDefault="002A1C85" w:rsidP="00BA283A">
      <w:pPr>
        <w:pStyle w:val="10"/>
        <w:jc w:val="right"/>
        <w:rPr>
          <w:sz w:val="24"/>
          <w:szCs w:val="24"/>
        </w:rPr>
      </w:pPr>
    </w:p>
    <w:p w:rsidR="002A1C85" w:rsidRPr="004F6335" w:rsidRDefault="00265BF2" w:rsidP="00BA283A">
      <w:pPr>
        <w:pStyle w:val="1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left:0;text-align:left;margin-left:245.3pt;margin-top:.55pt;width:199.1pt;height:112.6pt;z-index:251664384" filled="f" stroked="f">
            <v:textbox style="mso-next-textbox:#_x0000_s1029">
              <w:txbxContent>
                <w:p w:rsidR="002A1C85" w:rsidRPr="00DE1005" w:rsidRDefault="002A1C85" w:rsidP="002A1C85">
                  <w:pPr>
                    <w:pStyle w:val="a3"/>
                    <w:ind w:left="0"/>
                    <w:jc w:val="center"/>
                  </w:pPr>
                  <w:r>
                    <w:t xml:space="preserve">Ο  Προϊστάμενος της Διεύθυνσης </w:t>
                  </w:r>
                </w:p>
                <w:p w:rsidR="002A1C85" w:rsidRDefault="002A1C85" w:rsidP="002A1C85">
                  <w:pPr>
                    <w:pStyle w:val="a3"/>
                    <w:ind w:left="0"/>
                    <w:jc w:val="center"/>
                  </w:pPr>
                  <w:r>
                    <w:t>Αναστήλωσης</w:t>
                  </w:r>
                  <w:r w:rsidRPr="00DE1005">
                    <w:t xml:space="preserve"> </w:t>
                  </w:r>
                  <w:r>
                    <w:t>Αρχαίων Μνημείων</w:t>
                  </w:r>
                </w:p>
                <w:p w:rsidR="002A1C85" w:rsidRDefault="002A1C85" w:rsidP="002A1C85">
                  <w:pPr>
                    <w:pStyle w:val="a3"/>
                    <w:ind w:left="0"/>
                    <w:jc w:val="center"/>
                  </w:pPr>
                </w:p>
                <w:p w:rsidR="002A1C85" w:rsidRDefault="002A1C85" w:rsidP="002A1C85">
                  <w:pPr>
                    <w:pStyle w:val="a3"/>
                    <w:ind w:left="0"/>
                  </w:pPr>
                </w:p>
                <w:p w:rsidR="002A1C85" w:rsidRDefault="002A1C85" w:rsidP="002A1C85">
                  <w:pPr>
                    <w:pStyle w:val="a3"/>
                    <w:ind w:left="0"/>
                  </w:pPr>
                </w:p>
                <w:p w:rsidR="002A1C85" w:rsidRDefault="002A1C85" w:rsidP="002A1C85">
                  <w:pPr>
                    <w:pStyle w:val="a3"/>
                    <w:ind w:left="0"/>
                    <w:jc w:val="center"/>
                  </w:pPr>
                  <w:r>
                    <w:t>Δημοσθένης Σβολόπουλος</w:t>
                  </w:r>
                </w:p>
              </w:txbxContent>
            </v:textbox>
            <w10:wrap type="square"/>
          </v:shape>
        </w:pict>
      </w:r>
    </w:p>
    <w:p w:rsidR="004F6335" w:rsidRPr="004F6335" w:rsidRDefault="004F6335">
      <w:pPr>
        <w:pStyle w:val="10"/>
        <w:jc w:val="right"/>
        <w:rPr>
          <w:sz w:val="24"/>
          <w:szCs w:val="24"/>
        </w:rPr>
      </w:pPr>
    </w:p>
    <w:sectPr w:rsidR="004F6335" w:rsidRPr="004F6335" w:rsidSect="00DC7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BA283A"/>
    <w:rsid w:val="000043A9"/>
    <w:rsid w:val="00265BF2"/>
    <w:rsid w:val="002A1C85"/>
    <w:rsid w:val="002A6430"/>
    <w:rsid w:val="002A7BE3"/>
    <w:rsid w:val="002E1004"/>
    <w:rsid w:val="004B68A5"/>
    <w:rsid w:val="004F6335"/>
    <w:rsid w:val="006E579B"/>
    <w:rsid w:val="00800655"/>
    <w:rsid w:val="0082493F"/>
    <w:rsid w:val="0084449C"/>
    <w:rsid w:val="00957523"/>
    <w:rsid w:val="00B77101"/>
    <w:rsid w:val="00BA283A"/>
    <w:rsid w:val="00BF4CD3"/>
    <w:rsid w:val="00D61841"/>
    <w:rsid w:val="00DC7A14"/>
    <w:rsid w:val="00E52613"/>
    <w:rsid w:val="00F1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A283A"/>
    <w:pPr>
      <w:keepNext/>
      <w:autoSpaceDE w:val="0"/>
      <w:autoSpaceDN w:val="0"/>
      <w:jc w:val="both"/>
      <w:outlineLvl w:val="0"/>
    </w:pPr>
    <w:rPr>
      <w:rFonts w:ascii="Arial" w:hAnsi="Arial" w:cs="Arial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283A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BA283A"/>
    <w:rPr>
      <w:rFonts w:ascii="Arial" w:eastAsia="Times New Roman" w:hAnsi="Arial" w:cs="Arial"/>
      <w:smallCaps/>
      <w:sz w:val="24"/>
      <w:szCs w:val="24"/>
      <w:lang w:eastAsia="el-GR"/>
    </w:rPr>
  </w:style>
  <w:style w:type="paragraph" w:customStyle="1" w:styleId="10">
    <w:name w:val="Χωρίς διάστιχο1"/>
    <w:qFormat/>
    <w:rsid w:val="00BA2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Body Text Indent"/>
    <w:basedOn w:val="a"/>
    <w:link w:val="Char"/>
    <w:rsid w:val="002A1C85"/>
    <w:pPr>
      <w:tabs>
        <w:tab w:val="left" w:pos="-2160"/>
      </w:tabs>
      <w:ind w:left="5220"/>
      <w:jc w:val="both"/>
    </w:pPr>
  </w:style>
  <w:style w:type="character" w:customStyle="1" w:styleId="Char">
    <w:name w:val="Σώμα κείμενου με εσοχή Char"/>
    <w:basedOn w:val="a0"/>
    <w:link w:val="a3"/>
    <w:rsid w:val="002A1C8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D2382F0-2B1D-4822-B165-8BF6B6F28128}"/>
</file>

<file path=customXml/itemProps2.xml><?xml version="1.0" encoding="utf-8"?>
<ds:datastoreItem xmlns:ds="http://schemas.openxmlformats.org/officeDocument/2006/customXml" ds:itemID="{91A40B6F-1FB1-4AB9-8F28-BE2AFD7F43C0}"/>
</file>

<file path=customXml/itemProps3.xml><?xml version="1.0" encoding="utf-8"?>
<ds:datastoreItem xmlns:ds="http://schemas.openxmlformats.org/officeDocument/2006/customXml" ds:itemID="{4A1D8930-F3E0-4395-971C-E24E968C8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δωρεάς μελέτης</dc:title>
  <dc:creator>PC</dc:creator>
  <cp:lastModifiedBy>PC</cp:lastModifiedBy>
  <cp:revision>8</cp:revision>
  <dcterms:created xsi:type="dcterms:W3CDTF">2017-09-22T08:03:00Z</dcterms:created>
  <dcterms:modified xsi:type="dcterms:W3CDTF">2018-02-02T08:53:00Z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