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2D" w:rsidRDefault="001536C7">
      <w:pPr>
        <w:spacing w:after="0" w:line="240" w:lineRule="auto"/>
        <w:rPr>
          <w:color w:val="FF0000"/>
          <w:sz w:val="24"/>
          <w:szCs w:val="24"/>
        </w:rPr>
      </w:pPr>
      <w:r>
        <w:rPr>
          <w:color w:val="FF0000"/>
          <w:sz w:val="24"/>
          <w:szCs w:val="24"/>
          <w:lang w:eastAsia="el-GR"/>
        </w:rPr>
        <w:pict>
          <v:shapetype id="_x0000_t202" coordsize="21600,21600" o:spt="202" path="m,l,21600r21600,l21600,xe">
            <v:stroke joinstyle="miter"/>
            <v:path gradientshapeok="t" o:connecttype="rect"/>
          </v:shapetype>
          <v:shape id="Text Box 2" o:spid="_x0000_s1026" type="#_x0000_t202" style="position:absolute;margin-left:0;margin-top:-5.4pt;width:208.1pt;height:89.8pt;z-index:251660288;mso-width-relative:page;mso-height-relative:page"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M1ootUAAAAI&#10;AQAADwAAAAAAAAABACAAAAAiAAAAZHJzL2Rvd25yZXYueG1sUEsBAhQAFAAAAAgAh07iQAHkIUit&#10;AQAAVwMAAA4AAAAAAAAAAQAgAAAAJAEAAGRycy9lMm9Eb2MueG1sUEsFBgAAAAAGAAYAWQEAAEMF&#10;AAAAAA==&#10;" stroked="f" strokeweight="2.25pt">
            <v:textbox inset="0,0,0,0">
              <w:txbxContent>
                <w:p w:rsidR="009B772D" w:rsidRDefault="00C0655F">
                  <w:pPr>
                    <w:spacing w:after="0" w:line="240" w:lineRule="auto"/>
                    <w:jc w:val="center"/>
                    <w:rPr>
                      <w:color w:val="333399"/>
                      <w:sz w:val="24"/>
                      <w:szCs w:val="24"/>
                      <w:lang w:val="en-US"/>
                    </w:rPr>
                  </w:pPr>
                  <w:r>
                    <w:rPr>
                      <w:noProof/>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6"/>
                                <a:stretch>
                                  <a:fillRect/>
                                </a:stretch>
                              </pic:blipFill>
                              <pic:spPr>
                                <a:xfrm>
                                  <a:off x="0" y="0"/>
                                  <a:ext cx="409575" cy="409575"/>
                                </a:xfrm>
                                <a:prstGeom prst="rect">
                                  <a:avLst/>
                                </a:prstGeom>
                                <a:solidFill>
                                  <a:srgbClr val="0000FF"/>
                                </a:solidFill>
                                <a:ln w="9525">
                                  <a:noFill/>
                                </a:ln>
                              </pic:spPr>
                            </pic:pic>
                          </a:graphicData>
                        </a:graphic>
                      </wp:inline>
                    </w:drawing>
                  </w:r>
                </w:p>
                <w:p w:rsidR="009B772D" w:rsidRDefault="00C0655F">
                  <w:pPr>
                    <w:spacing w:after="0" w:line="240" w:lineRule="auto"/>
                    <w:jc w:val="center"/>
                    <w:rPr>
                      <w:rFonts w:cs="Calibri"/>
                      <w:color w:val="4F81BD"/>
                    </w:rPr>
                  </w:pPr>
                  <w:r>
                    <w:rPr>
                      <w:rFonts w:cs="Calibri"/>
                      <w:color w:val="4F81BD"/>
                    </w:rPr>
                    <w:t>ΕΛΛΗΝΙΚΗ ΔΗΜΟΚΡΑΤΙΑ</w:t>
                  </w:r>
                </w:p>
                <w:p w:rsidR="009B772D" w:rsidRDefault="00C0655F">
                  <w:pPr>
                    <w:spacing w:after="0" w:line="240" w:lineRule="auto"/>
                    <w:jc w:val="center"/>
                    <w:rPr>
                      <w:rFonts w:cs="Calibri"/>
                      <w:color w:val="4F81BD"/>
                    </w:rPr>
                  </w:pPr>
                  <w:r>
                    <w:rPr>
                      <w:rFonts w:cs="Calibri"/>
                      <w:color w:val="4F81BD"/>
                    </w:rPr>
                    <w:t>ΥΠΟΥΡΓΕΙΟ ΠΟΛΙΤΙΣΜΟΥ ΚΑΙ ΑΘΛΗΤΙΣΜΟΥ</w:t>
                  </w:r>
                </w:p>
                <w:p w:rsidR="009B772D" w:rsidRDefault="00C0655F">
                  <w:pPr>
                    <w:spacing w:after="0" w:line="240" w:lineRule="auto"/>
                    <w:jc w:val="center"/>
                    <w:rPr>
                      <w:color w:val="4F81BD"/>
                    </w:rPr>
                  </w:pPr>
                  <w:r>
                    <w:rPr>
                      <w:rFonts w:cs="Calibri"/>
                      <w:color w:val="4F81BD"/>
                    </w:rPr>
                    <w:t xml:space="preserve">ΓΡΑΦΕΙΟ ΤΥΠΟΥ </w:t>
                  </w:r>
                </w:p>
                <w:p w:rsidR="009B772D" w:rsidRDefault="00C0655F">
                  <w:pPr>
                    <w:spacing w:after="0" w:line="240" w:lineRule="auto"/>
                    <w:jc w:val="center"/>
                    <w:rPr>
                      <w:color w:val="4F81BD"/>
                      <w:sz w:val="20"/>
                      <w:szCs w:val="20"/>
                    </w:rPr>
                  </w:pPr>
                  <w:r>
                    <w:rPr>
                      <w:color w:val="4F81BD"/>
                      <w:sz w:val="20"/>
                      <w:szCs w:val="20"/>
                    </w:rPr>
                    <w:t>------</w:t>
                  </w:r>
                </w:p>
              </w:txbxContent>
            </v:textbox>
          </v:shape>
        </w:pict>
      </w:r>
      <w:r w:rsidR="00A402FB">
        <w:rPr>
          <w:color w:val="FF0000"/>
          <w:sz w:val="24"/>
          <w:szCs w:val="24"/>
        </w:rPr>
        <w:t>5</w:t>
      </w:r>
      <w:r w:rsidR="00C0655F">
        <w:rPr>
          <w:color w:val="FF0000"/>
          <w:sz w:val="24"/>
          <w:szCs w:val="24"/>
        </w:rPr>
        <w:t xml:space="preserve"> </w:t>
      </w:r>
    </w:p>
    <w:p w:rsidR="009B772D" w:rsidRDefault="009B772D">
      <w:pPr>
        <w:spacing w:after="0" w:line="240" w:lineRule="auto"/>
        <w:jc w:val="center"/>
        <w:rPr>
          <w:sz w:val="24"/>
          <w:szCs w:val="24"/>
        </w:rPr>
      </w:pPr>
    </w:p>
    <w:p w:rsidR="009B772D" w:rsidRDefault="009B772D">
      <w:pPr>
        <w:spacing w:after="0" w:line="240" w:lineRule="auto"/>
        <w:ind w:left="-284"/>
        <w:jc w:val="center"/>
        <w:rPr>
          <w:sz w:val="24"/>
          <w:szCs w:val="24"/>
        </w:rPr>
      </w:pPr>
    </w:p>
    <w:p w:rsidR="009B772D" w:rsidRDefault="009B772D">
      <w:pPr>
        <w:spacing w:before="60" w:after="0" w:line="240" w:lineRule="auto"/>
        <w:jc w:val="center"/>
      </w:pPr>
    </w:p>
    <w:p w:rsidR="009B772D" w:rsidRDefault="009B772D">
      <w:pPr>
        <w:spacing w:after="0" w:line="240" w:lineRule="auto"/>
        <w:jc w:val="center"/>
        <w:rPr>
          <w:sz w:val="20"/>
          <w:szCs w:val="20"/>
        </w:rPr>
      </w:pPr>
    </w:p>
    <w:p w:rsidR="009B772D" w:rsidRDefault="001536C7">
      <w:pPr>
        <w:spacing w:after="0" w:line="240" w:lineRule="auto"/>
        <w:jc w:val="center"/>
        <w:rPr>
          <w:sz w:val="20"/>
          <w:szCs w:val="20"/>
        </w:rPr>
      </w:pPr>
      <w:r w:rsidRPr="001536C7">
        <w:rPr>
          <w:color w:val="FF0000"/>
          <w:sz w:val="24"/>
          <w:szCs w:val="24"/>
          <w:lang w:eastAsia="el-GR"/>
        </w:rPr>
        <w:pict>
          <v:shape id="Text Box 3" o:spid="_x0000_s1028" type="#_x0000_t202" style="position:absolute;left:0;text-align:left;margin-left:-.9pt;margin-top:5.05pt;width:209pt;height:19.7pt;z-index:251658240;mso-width-relative:page;mso-height-relative:page"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WVcvHYAAAACAEAAA8AAAAAAAAA&#10;AQAgAAAAIgAAAGRycy9kb3ducmV2LnhtbFBLAQIUABQAAAAIAIdO4kAd/E5LnwEAADIDAAAOAAAA&#10;AAAAAAEAIAAAACcBAABkcnMvZTJvRG9jLnhtbFBLBQYAAAAABgAGAFkBAAA4BQAAAAA=&#10;" stroked="f" strokeweight="2.25pt">
            <v:textbox>
              <w:txbxContent>
                <w:p w:rsidR="009B772D" w:rsidRDefault="00C0655F">
                  <w:r>
                    <w:rPr>
                      <w:color w:val="4F81BD"/>
                      <w:sz w:val="20"/>
                      <w:szCs w:val="20"/>
                    </w:rPr>
                    <w:t xml:space="preserve"> </w:t>
                  </w:r>
                </w:p>
              </w:txbxContent>
            </v:textbox>
          </v:shape>
        </w:pict>
      </w:r>
    </w:p>
    <w:p w:rsidR="009B772D" w:rsidRDefault="001536C7">
      <w:pPr>
        <w:spacing w:after="0" w:line="240" w:lineRule="auto"/>
      </w:pPr>
      <w:r w:rsidRPr="001536C7">
        <w:rPr>
          <w:color w:val="FF0000"/>
          <w:sz w:val="24"/>
          <w:szCs w:val="24"/>
          <w:lang w:eastAsia="el-GR"/>
        </w:rPr>
        <w:pict>
          <v:shape id="Text Box 4" o:spid="_x0000_s1027" type="#_x0000_t202" style="position:absolute;margin-left:0;margin-top:12.55pt;width:208.1pt;height:19.65pt;z-index:251659264;mso-width-relative:page;mso-height-relative:page"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O8bi1wAAAAYBAAAPAAAAAAAAAAEA&#10;IAAAACIAAABkcnMvZG93bnJldi54bWxQSwECFAAUAAAACACHTuJAHC0RpJ4BAAAyAwAADgAAAAAA&#10;AAABACAAAAAmAQAAZHJzL2Uyb0RvYy54bWxQSwUGAAAAAAYABgBZAQAANgUAAAAA&#10;" stroked="f" strokeweight="2.25pt">
            <v:textbox>
              <w:txbxContent>
                <w:p w:rsidR="009B772D" w:rsidRDefault="009B772D">
                  <w:pPr>
                    <w:spacing w:after="0" w:line="240" w:lineRule="auto"/>
                    <w:jc w:val="center"/>
                    <w:rPr>
                      <w:color w:val="4F81BD"/>
                      <w:sz w:val="20"/>
                      <w:szCs w:val="20"/>
                    </w:rPr>
                  </w:pPr>
                </w:p>
                <w:p w:rsidR="009B772D" w:rsidRDefault="009B772D"/>
              </w:txbxContent>
            </v:textbox>
          </v:shape>
        </w:pict>
      </w:r>
    </w:p>
    <w:p w:rsidR="009B772D" w:rsidRPr="001D4C76" w:rsidRDefault="009B772D">
      <w:pPr>
        <w:rPr>
          <w:sz w:val="24"/>
          <w:szCs w:val="24"/>
        </w:rPr>
      </w:pPr>
    </w:p>
    <w:p w:rsidR="009B772D" w:rsidRDefault="001D4C76">
      <w:pPr>
        <w:pStyle w:val="normal"/>
        <w:jc w:val="right"/>
        <w:rPr>
          <w:rFonts w:ascii="Calibri" w:hAnsi="Calibri" w:cs="Calibri"/>
        </w:rPr>
      </w:pPr>
      <w:r>
        <w:rPr>
          <w:rFonts w:ascii="Calibri" w:hAnsi="Calibri" w:cs="Calibri"/>
        </w:rPr>
        <w:t>Αθήνα, 14</w:t>
      </w:r>
      <w:r w:rsidR="00C0655F" w:rsidRPr="00D77C02">
        <w:rPr>
          <w:rFonts w:ascii="Calibri" w:hAnsi="Calibri" w:cs="Calibri"/>
        </w:rPr>
        <w:t xml:space="preserve"> </w:t>
      </w:r>
      <w:r w:rsidR="00C0655F">
        <w:rPr>
          <w:rFonts w:ascii="Calibri" w:hAnsi="Calibri" w:cs="Calibri"/>
        </w:rPr>
        <w:t>Οκτωβρίου 2018</w:t>
      </w:r>
    </w:p>
    <w:p w:rsidR="009B772D" w:rsidRDefault="009B772D">
      <w:pPr>
        <w:pStyle w:val="normal"/>
        <w:jc w:val="right"/>
        <w:rPr>
          <w:rFonts w:ascii="Calibri" w:hAnsi="Calibri" w:cs="Calibri"/>
        </w:rPr>
      </w:pPr>
    </w:p>
    <w:p w:rsidR="009B772D" w:rsidRDefault="00C0655F">
      <w:pPr>
        <w:pStyle w:val="normal"/>
        <w:jc w:val="center"/>
        <w:rPr>
          <w:rFonts w:ascii="Calibri" w:hAnsi="Calibri" w:cs="Calibri"/>
          <w:b/>
          <w:bCs/>
          <w:sz w:val="28"/>
          <w:szCs w:val="28"/>
        </w:rPr>
      </w:pPr>
      <w:r>
        <w:rPr>
          <w:rFonts w:ascii="Calibri" w:hAnsi="Calibri" w:cs="Calibri"/>
          <w:b/>
          <w:bCs/>
          <w:sz w:val="28"/>
          <w:szCs w:val="28"/>
        </w:rPr>
        <w:t>ΔΕΛΤΙΟ ΤΥΠΟΥ</w:t>
      </w:r>
    </w:p>
    <w:p w:rsidR="002C298C" w:rsidRDefault="00CD38EB" w:rsidP="002C298C">
      <w:pPr>
        <w:pStyle w:val="normal"/>
        <w:jc w:val="center"/>
        <w:rPr>
          <w:rFonts w:ascii="Calibri" w:hAnsi="Calibri" w:cs="Calibri"/>
          <w:b/>
          <w:bCs/>
        </w:rPr>
      </w:pPr>
      <w:r>
        <w:rPr>
          <w:rFonts w:ascii="Calibri" w:hAnsi="Calibri" w:cs="Calibri"/>
          <w:b/>
          <w:bCs/>
        </w:rPr>
        <w:t>Η Μυρσίνη</w:t>
      </w:r>
      <w:r w:rsidR="00C850AE">
        <w:rPr>
          <w:rFonts w:ascii="Calibri" w:hAnsi="Calibri" w:cs="Calibri"/>
          <w:b/>
          <w:bCs/>
        </w:rPr>
        <w:t xml:space="preserve"> Ζορμπά γ</w:t>
      </w:r>
      <w:r w:rsidR="007E7BDA">
        <w:rPr>
          <w:rFonts w:ascii="Calibri" w:hAnsi="Calibri" w:cs="Calibri"/>
          <w:b/>
          <w:bCs/>
        </w:rPr>
        <w:t>ια τον πολιτισμό της φυλακής</w:t>
      </w:r>
      <w:r w:rsidR="00C850AE">
        <w:rPr>
          <w:rFonts w:ascii="Calibri" w:hAnsi="Calibri" w:cs="Calibri"/>
          <w:b/>
          <w:bCs/>
        </w:rPr>
        <w:t xml:space="preserve"> και τους ανθρώπους που κάνουν το τραύμα δημιουργία</w:t>
      </w:r>
      <w:r w:rsidR="002C298C">
        <w:rPr>
          <w:rFonts w:ascii="Calibri" w:hAnsi="Calibri" w:cs="Calibri"/>
          <w:b/>
          <w:bCs/>
        </w:rPr>
        <w:t xml:space="preserve"> </w:t>
      </w:r>
    </w:p>
    <w:p w:rsidR="009B772D" w:rsidRDefault="002C298C" w:rsidP="002C298C">
      <w:pPr>
        <w:pStyle w:val="normal"/>
        <w:jc w:val="center"/>
        <w:rPr>
          <w:rFonts w:ascii="Calibri" w:hAnsi="Calibri" w:cs="Calibri"/>
          <w:b/>
          <w:bCs/>
        </w:rPr>
      </w:pPr>
      <w:r>
        <w:rPr>
          <w:rFonts w:ascii="Calibri" w:hAnsi="Calibri" w:cs="Calibri"/>
          <w:b/>
          <w:bCs/>
        </w:rPr>
        <w:t>Τ</w:t>
      </w:r>
      <w:r w:rsidR="00C850AE">
        <w:rPr>
          <w:rFonts w:ascii="Calibri" w:hAnsi="Calibri" w:cs="Calibri"/>
          <w:b/>
          <w:bCs/>
        </w:rPr>
        <w:t>οποθέτηση της Υπουργού Πολιτισμού και Αθλητισμού σε προβολή ταινιών που έγινε στις φυλακές Κορυδαλλού</w:t>
      </w:r>
      <w:r w:rsidR="007E7BDA">
        <w:rPr>
          <w:rFonts w:ascii="Calibri" w:hAnsi="Calibri" w:cs="Calibri"/>
          <w:b/>
          <w:bCs/>
        </w:rPr>
        <w:t xml:space="preserve"> </w:t>
      </w:r>
      <w:r w:rsidR="00C850AE">
        <w:rPr>
          <w:rFonts w:ascii="Calibri" w:hAnsi="Calibri" w:cs="Calibri"/>
          <w:b/>
          <w:bCs/>
        </w:rPr>
        <w:t>μαζί με τους κρατούμενους</w:t>
      </w:r>
      <w:r>
        <w:rPr>
          <w:rFonts w:ascii="Calibri" w:hAnsi="Calibri" w:cs="Calibri"/>
          <w:b/>
          <w:bCs/>
        </w:rPr>
        <w:t xml:space="preserve"> -</w:t>
      </w:r>
      <w:r w:rsidR="00C850AE">
        <w:rPr>
          <w:rFonts w:ascii="Calibri" w:hAnsi="Calibri" w:cs="Calibri"/>
          <w:b/>
          <w:bCs/>
        </w:rPr>
        <w:t xml:space="preserve"> συντελεστές της ταινίας</w:t>
      </w:r>
    </w:p>
    <w:p w:rsidR="009B772D" w:rsidRDefault="009B772D">
      <w:pPr>
        <w:pStyle w:val="normal"/>
        <w:jc w:val="both"/>
        <w:rPr>
          <w:rFonts w:ascii="Calibri" w:hAnsi="Calibri" w:cs="Calibri"/>
        </w:rPr>
      </w:pPr>
    </w:p>
    <w:p w:rsidR="00FC6B72" w:rsidRDefault="00C07057" w:rsidP="00C07057">
      <w:pPr>
        <w:spacing w:before="100" w:beforeAutospacing="1"/>
        <w:jc w:val="both"/>
        <w:rPr>
          <w:rFonts w:eastAsia="Times New Roman" w:cstheme="minorHAnsi"/>
          <w:sz w:val="24"/>
          <w:szCs w:val="24"/>
          <w:lang w:eastAsia="el-GR"/>
        </w:rPr>
      </w:pPr>
      <w:r w:rsidRPr="007C549C">
        <w:rPr>
          <w:rFonts w:eastAsia="Times New Roman" w:cstheme="minorHAnsi"/>
          <w:sz w:val="24"/>
          <w:szCs w:val="24"/>
          <w:lang w:eastAsia="el-GR"/>
        </w:rPr>
        <w:t>Καθημερινά συναντάμε τείχη και κάγκελα, πραγματικά και συμβολικά, και είμαστε αναγκασμένοι</w:t>
      </w:r>
      <w:r>
        <w:rPr>
          <w:rFonts w:eastAsia="Times New Roman" w:cstheme="minorHAnsi"/>
          <w:sz w:val="24"/>
          <w:szCs w:val="24"/>
          <w:lang w:eastAsia="el-GR"/>
        </w:rPr>
        <w:t xml:space="preserve"> </w:t>
      </w:r>
      <w:r w:rsidRPr="007C549C">
        <w:rPr>
          <w:rFonts w:eastAsia="Times New Roman" w:cstheme="minorHAnsi"/>
          <w:sz w:val="24"/>
          <w:szCs w:val="24"/>
          <w:lang w:eastAsia="el-GR"/>
        </w:rPr>
        <w:t>να τα διασχίσουμε. Σήμερα εδώ, διασχίσαμε πραγματικά κάγκελα, που χωρίζουν την ελεύθερη ζωή της πόλης από την καθημερινή ζωή της</w:t>
      </w:r>
      <w:r>
        <w:rPr>
          <w:rFonts w:eastAsia="Times New Roman" w:cstheme="minorHAnsi"/>
          <w:sz w:val="24"/>
          <w:szCs w:val="24"/>
          <w:lang w:eastAsia="el-GR"/>
        </w:rPr>
        <w:t xml:space="preserve"> </w:t>
      </w:r>
      <w:r w:rsidRPr="007C549C">
        <w:rPr>
          <w:rFonts w:eastAsia="Times New Roman" w:cstheme="minorHAnsi"/>
          <w:sz w:val="24"/>
          <w:szCs w:val="24"/>
          <w:lang w:eastAsia="el-GR"/>
        </w:rPr>
        <w:t>φυλακής, η οποία</w:t>
      </w:r>
      <w:r>
        <w:rPr>
          <w:rFonts w:eastAsia="Times New Roman" w:cstheme="minorHAnsi"/>
          <w:sz w:val="24"/>
          <w:szCs w:val="24"/>
          <w:lang w:eastAsia="el-GR"/>
        </w:rPr>
        <w:t xml:space="preserve"> </w:t>
      </w:r>
      <w:r w:rsidRPr="007C549C">
        <w:rPr>
          <w:rFonts w:eastAsia="Times New Roman" w:cstheme="minorHAnsi"/>
          <w:sz w:val="24"/>
          <w:szCs w:val="24"/>
          <w:lang w:eastAsia="el-GR"/>
        </w:rPr>
        <w:t>αποτελεί μια δυστοπία. Ο πολιτισμός της φυλακής είναι ένας ευάλωτος πολιτισμός,</w:t>
      </w:r>
      <w:r>
        <w:rPr>
          <w:rFonts w:eastAsia="Times New Roman" w:cstheme="minorHAnsi"/>
          <w:sz w:val="24"/>
          <w:szCs w:val="24"/>
          <w:lang w:eastAsia="el-GR"/>
        </w:rPr>
        <w:t xml:space="preserve"> </w:t>
      </w:r>
      <w:r w:rsidRPr="007C549C">
        <w:rPr>
          <w:rFonts w:eastAsia="Times New Roman" w:cstheme="minorHAnsi"/>
          <w:sz w:val="24"/>
          <w:szCs w:val="24"/>
          <w:lang w:eastAsia="el-GR"/>
        </w:rPr>
        <w:t xml:space="preserve">πυκνός σε νοήματα και συναισθηματική φόρτιση. </w:t>
      </w:r>
    </w:p>
    <w:p w:rsidR="00C07057" w:rsidRPr="00D85211" w:rsidRDefault="00C07057" w:rsidP="00C07057">
      <w:pPr>
        <w:spacing w:before="100" w:beforeAutospacing="1"/>
        <w:jc w:val="both"/>
        <w:rPr>
          <w:rFonts w:eastAsia="Times New Roman" w:cstheme="minorHAnsi"/>
          <w:sz w:val="24"/>
          <w:szCs w:val="24"/>
          <w:lang w:eastAsia="el-GR"/>
        </w:rPr>
      </w:pPr>
      <w:r w:rsidRPr="007C549C">
        <w:rPr>
          <w:rFonts w:eastAsia="Times New Roman" w:cstheme="minorHAnsi"/>
          <w:sz w:val="24"/>
          <w:szCs w:val="24"/>
          <w:lang w:eastAsia="el-GR"/>
        </w:rPr>
        <w:t>Αυτόν τον πολιτισμό</w:t>
      </w:r>
      <w:r>
        <w:rPr>
          <w:rFonts w:eastAsia="Times New Roman" w:cstheme="minorHAnsi"/>
          <w:sz w:val="24"/>
          <w:szCs w:val="24"/>
          <w:lang w:eastAsia="el-GR"/>
        </w:rPr>
        <w:t xml:space="preserve"> </w:t>
      </w:r>
      <w:r w:rsidRPr="007C549C">
        <w:rPr>
          <w:rFonts w:eastAsia="Times New Roman" w:cstheme="minorHAnsi"/>
          <w:sz w:val="24"/>
          <w:szCs w:val="24"/>
          <w:lang w:eastAsia="el-GR"/>
        </w:rPr>
        <w:t>είχαμε την ευκαιρία να δούμε σήμερα στον Κορυδαλλό στις δύο μικρού μήκους ταινίες</w:t>
      </w:r>
      <w:r w:rsidR="00FC6B72" w:rsidRPr="00FC6B72">
        <w:rPr>
          <w:rFonts w:eastAsia="Times New Roman" w:cstheme="minorHAnsi"/>
          <w:sz w:val="24"/>
          <w:szCs w:val="24"/>
          <w:lang w:eastAsia="el-GR"/>
        </w:rPr>
        <w:t xml:space="preserve">
–</w:t>
      </w:r>
      <w:r w:rsidR="00FC6B72">
        <w:rPr>
          <w:rFonts w:eastAsia="Times New Roman" w:cstheme="minorHAnsi"/>
          <w:sz w:val="24"/>
          <w:szCs w:val="24"/>
          <w:lang w:val="en-US" w:eastAsia="el-GR"/>
        </w:rPr>
        <w:t>o</w:t>
      </w:r>
      <w:r w:rsidR="00FC6B72" w:rsidRPr="00FC6B72">
        <w:rPr>
          <w:rFonts w:eastAsia="Times New Roman" w:cstheme="minorHAnsi"/>
          <w:sz w:val="24"/>
          <w:szCs w:val="24"/>
          <w:lang w:eastAsia="el-GR"/>
        </w:rPr>
        <w:t xml:space="preserve"> </w:t>
      </w:r>
      <w:r w:rsidR="00FC6B72">
        <w:rPr>
          <w:rFonts w:eastAsia="Times New Roman" w:cstheme="minorHAnsi"/>
          <w:sz w:val="24"/>
          <w:szCs w:val="24"/>
          <w:lang w:eastAsia="el-GR"/>
        </w:rPr>
        <w:t>«Θανατοποινίτης» και το «Χριστινάκι»</w:t>
      </w:r>
      <w:r w:rsidR="00FC6B72" w:rsidRPr="00FC6B72">
        <w:rPr>
          <w:rFonts w:eastAsia="Times New Roman" w:cstheme="minorHAnsi"/>
          <w:sz w:val="24"/>
          <w:szCs w:val="24"/>
          <w:lang w:eastAsia="el-GR"/>
        </w:rPr>
        <w:t>–</w:t>
      </w:r>
      <w:r>
        <w:rPr>
          <w:rFonts w:eastAsia="Times New Roman" w:cstheme="minorHAnsi"/>
          <w:sz w:val="24"/>
          <w:szCs w:val="24"/>
          <w:lang w:eastAsia="el-GR"/>
        </w:rPr>
        <w:t xml:space="preserve"> </w:t>
      </w:r>
      <w:r w:rsidRPr="007C549C">
        <w:rPr>
          <w:rFonts w:eastAsia="Times New Roman" w:cstheme="minorHAnsi"/>
          <w:sz w:val="24"/>
          <w:szCs w:val="24"/>
          <w:lang w:eastAsia="el-GR"/>
        </w:rPr>
        <w:t>που έφτιαξαν οι κρατούμενοι</w:t>
      </w:r>
      <w:r>
        <w:rPr>
          <w:rFonts w:eastAsia="Times New Roman" w:cstheme="minorHAnsi"/>
          <w:sz w:val="24"/>
          <w:szCs w:val="24"/>
          <w:lang w:eastAsia="el-GR"/>
        </w:rPr>
        <w:t xml:space="preserve"> </w:t>
      </w:r>
      <w:r w:rsidRPr="007C549C">
        <w:rPr>
          <w:rFonts w:eastAsia="Times New Roman" w:cstheme="minorHAnsi"/>
          <w:sz w:val="24"/>
          <w:szCs w:val="24"/>
          <w:lang w:eastAsia="el-GR"/>
        </w:rPr>
        <w:t>στο πρόγραμμα του υπουργείου Πολιτισμού και Αθλητισμού</w:t>
      </w:r>
      <w:r>
        <w:rPr>
          <w:rFonts w:eastAsia="Times New Roman" w:cstheme="minorHAnsi"/>
          <w:sz w:val="24"/>
          <w:szCs w:val="24"/>
          <w:lang w:eastAsia="el-GR"/>
        </w:rPr>
        <w:t xml:space="preserve"> </w:t>
      </w:r>
      <w:r w:rsidRPr="007C549C">
        <w:rPr>
          <w:rFonts w:eastAsia="Times New Roman" w:cstheme="minorHAnsi"/>
          <w:sz w:val="24"/>
          <w:szCs w:val="24"/>
          <w:lang w:eastAsia="el-GR"/>
        </w:rPr>
        <w:t>και του υπουργείου Δικαιοσύνης,</w:t>
      </w:r>
      <w:r>
        <w:rPr>
          <w:rFonts w:eastAsia="Times New Roman" w:cstheme="minorHAnsi"/>
          <w:sz w:val="24"/>
          <w:szCs w:val="24"/>
          <w:lang w:eastAsia="el-GR"/>
        </w:rPr>
        <w:t xml:space="preserve"> </w:t>
      </w:r>
      <w:r w:rsidRPr="007C549C">
        <w:rPr>
          <w:rFonts w:eastAsia="Times New Roman" w:cstheme="minorHAnsi"/>
          <w:sz w:val="24"/>
          <w:szCs w:val="24"/>
          <w:lang w:eastAsia="el-GR"/>
        </w:rPr>
        <w:t xml:space="preserve">στο οποίο συνεργάστηκαν το </w:t>
      </w:r>
      <w:r>
        <w:rPr>
          <w:rFonts w:eastAsia="Times New Roman" w:cstheme="minorHAnsi"/>
          <w:sz w:val="24"/>
          <w:szCs w:val="24"/>
          <w:lang w:eastAsia="el-GR"/>
        </w:rPr>
        <w:t>Ελληνικό Κέντρο Κινηματογράφου, ο σκηνοθέτης Αντώνης Κόκκινος, οι ηθοποιοί Γιάννης Στ</w:t>
      </w:r>
      <w:r w:rsidR="00864209">
        <w:rPr>
          <w:rFonts w:eastAsia="Times New Roman" w:cstheme="minorHAnsi"/>
          <w:sz w:val="24"/>
          <w:szCs w:val="24"/>
          <w:lang w:eastAsia="el-GR"/>
        </w:rPr>
        <w:t>άνκογλου,</w:t>
      </w:r>
      <w:r>
        <w:rPr>
          <w:rFonts w:eastAsia="Times New Roman" w:cstheme="minorHAnsi"/>
          <w:sz w:val="24"/>
          <w:szCs w:val="24"/>
          <w:lang w:eastAsia="el-GR"/>
        </w:rPr>
        <w:t xml:space="preserve"> Παύλος Κοντογιαννίδης</w:t>
      </w:r>
      <w:r w:rsidR="00864209">
        <w:rPr>
          <w:rFonts w:eastAsia="Times New Roman" w:cstheme="minorHAnsi"/>
          <w:sz w:val="24"/>
          <w:szCs w:val="24"/>
          <w:lang w:eastAsia="el-GR"/>
        </w:rPr>
        <w:t xml:space="preserve"> και</w:t>
      </w:r>
      <w:r>
        <w:rPr>
          <w:rFonts w:eastAsia="Times New Roman" w:cstheme="minorHAnsi"/>
          <w:sz w:val="24"/>
          <w:szCs w:val="24"/>
          <w:lang w:eastAsia="el-GR"/>
        </w:rPr>
        <w:t xml:space="preserve"> οι Κώστας Ξύδης, Χρήστος Παπαθανασίου, </w:t>
      </w:r>
      <w:r>
        <w:rPr>
          <w:rFonts w:eastAsia="Times New Roman" w:cstheme="minorHAnsi"/>
          <w:sz w:val="24"/>
          <w:szCs w:val="24"/>
          <w:lang w:val="en-US" w:eastAsia="el-GR"/>
        </w:rPr>
        <w:t>Endrit</w:t>
      </w:r>
      <w:r w:rsidRPr="00D85211">
        <w:rPr>
          <w:rFonts w:eastAsia="Times New Roman" w:cstheme="minorHAnsi"/>
          <w:sz w:val="24"/>
          <w:szCs w:val="24"/>
          <w:lang w:eastAsia="el-GR"/>
        </w:rPr>
        <w:t xml:space="preserve"> </w:t>
      </w:r>
      <w:r>
        <w:rPr>
          <w:rFonts w:eastAsia="Times New Roman" w:cstheme="minorHAnsi"/>
          <w:sz w:val="24"/>
          <w:szCs w:val="24"/>
          <w:lang w:val="en-US" w:eastAsia="el-GR"/>
        </w:rPr>
        <w:t>Bacay</w:t>
      </w:r>
      <w:r w:rsidRPr="00D85211">
        <w:rPr>
          <w:rFonts w:eastAsia="Times New Roman" w:cstheme="minorHAnsi"/>
          <w:sz w:val="24"/>
          <w:szCs w:val="24"/>
          <w:lang w:eastAsia="el-GR"/>
        </w:rPr>
        <w:t xml:space="preserve">, </w:t>
      </w:r>
      <w:r>
        <w:rPr>
          <w:rFonts w:eastAsia="Times New Roman" w:cstheme="minorHAnsi"/>
          <w:sz w:val="24"/>
          <w:szCs w:val="24"/>
          <w:lang w:eastAsia="el-GR"/>
        </w:rPr>
        <w:t xml:space="preserve">Νίκος Κοτρέτσος, </w:t>
      </w:r>
      <w:r>
        <w:rPr>
          <w:rFonts w:eastAsia="Times New Roman" w:cstheme="minorHAnsi"/>
          <w:sz w:val="24"/>
          <w:szCs w:val="24"/>
          <w:lang w:val="en-US" w:eastAsia="el-GR"/>
        </w:rPr>
        <w:t>Edison</w:t>
      </w:r>
      <w:r w:rsidRPr="00D85211">
        <w:rPr>
          <w:rFonts w:eastAsia="Times New Roman" w:cstheme="minorHAnsi"/>
          <w:sz w:val="24"/>
          <w:szCs w:val="24"/>
          <w:lang w:eastAsia="el-GR"/>
        </w:rPr>
        <w:t xml:space="preserve"> </w:t>
      </w:r>
      <w:r>
        <w:rPr>
          <w:rFonts w:eastAsia="Times New Roman" w:cstheme="minorHAnsi"/>
          <w:sz w:val="24"/>
          <w:szCs w:val="24"/>
          <w:lang w:val="en-US" w:eastAsia="el-GR"/>
        </w:rPr>
        <w:t>Veazazg</w:t>
      </w:r>
      <w:r w:rsidRPr="00D85211">
        <w:rPr>
          <w:rFonts w:eastAsia="Times New Roman" w:cstheme="minorHAnsi"/>
          <w:sz w:val="24"/>
          <w:szCs w:val="24"/>
          <w:lang w:eastAsia="el-GR"/>
        </w:rPr>
        <w:t xml:space="preserve">, </w:t>
      </w:r>
      <w:r>
        <w:rPr>
          <w:rFonts w:eastAsia="Times New Roman" w:cstheme="minorHAnsi"/>
          <w:sz w:val="24"/>
          <w:szCs w:val="24"/>
          <w:lang w:eastAsia="el-GR"/>
        </w:rPr>
        <w:t xml:space="preserve">Αθανάσιος Ξενογιαννάκης, </w:t>
      </w:r>
      <w:r>
        <w:rPr>
          <w:rFonts w:eastAsia="Times New Roman" w:cstheme="minorHAnsi"/>
          <w:sz w:val="24"/>
          <w:szCs w:val="24"/>
          <w:lang w:val="en-US" w:eastAsia="el-GR"/>
        </w:rPr>
        <w:t>Mario</w:t>
      </w:r>
      <w:r w:rsidRPr="00D85211">
        <w:rPr>
          <w:rFonts w:eastAsia="Times New Roman" w:cstheme="minorHAnsi"/>
          <w:sz w:val="24"/>
          <w:szCs w:val="24"/>
          <w:lang w:eastAsia="el-GR"/>
        </w:rPr>
        <w:t xml:space="preserve"> </w:t>
      </w:r>
      <w:r>
        <w:rPr>
          <w:rFonts w:eastAsia="Times New Roman" w:cstheme="minorHAnsi"/>
          <w:sz w:val="24"/>
          <w:szCs w:val="24"/>
          <w:lang w:val="en-US" w:eastAsia="el-GR"/>
        </w:rPr>
        <w:t>Mejdani</w:t>
      </w:r>
      <w:r w:rsidRPr="00D85211">
        <w:rPr>
          <w:rFonts w:eastAsia="Times New Roman" w:cstheme="minorHAnsi"/>
          <w:sz w:val="24"/>
          <w:szCs w:val="24"/>
          <w:lang w:eastAsia="el-GR"/>
        </w:rPr>
        <w:t xml:space="preserve">, </w:t>
      </w:r>
      <w:r>
        <w:rPr>
          <w:rFonts w:eastAsia="Times New Roman" w:cstheme="minorHAnsi"/>
          <w:sz w:val="24"/>
          <w:szCs w:val="24"/>
          <w:lang w:eastAsia="el-GR"/>
        </w:rPr>
        <w:t xml:space="preserve">Θεόδωρος Μυλωνάς, Μάριος Γιάνναρης, Θεολόγος Φωτόσογλου, </w:t>
      </w:r>
      <w:r>
        <w:rPr>
          <w:rFonts w:eastAsia="Times New Roman" w:cstheme="minorHAnsi"/>
          <w:sz w:val="24"/>
          <w:szCs w:val="24"/>
          <w:lang w:val="en-US" w:eastAsia="el-GR"/>
        </w:rPr>
        <w:t>Ermis</w:t>
      </w:r>
      <w:r w:rsidRPr="00D85211">
        <w:rPr>
          <w:rFonts w:eastAsia="Times New Roman" w:cstheme="minorHAnsi"/>
          <w:sz w:val="24"/>
          <w:szCs w:val="24"/>
          <w:lang w:eastAsia="el-GR"/>
        </w:rPr>
        <w:t xml:space="preserve"> </w:t>
      </w:r>
      <w:r>
        <w:rPr>
          <w:rFonts w:eastAsia="Times New Roman" w:cstheme="minorHAnsi"/>
          <w:sz w:val="24"/>
          <w:szCs w:val="24"/>
          <w:lang w:val="en-US" w:eastAsia="el-GR"/>
        </w:rPr>
        <w:t>Kamberaj</w:t>
      </w:r>
      <w:r w:rsidRPr="00D85211">
        <w:rPr>
          <w:rFonts w:eastAsia="Times New Roman" w:cstheme="minorHAnsi"/>
          <w:sz w:val="24"/>
          <w:szCs w:val="24"/>
          <w:lang w:eastAsia="el-GR"/>
        </w:rPr>
        <w:t xml:space="preserve">, </w:t>
      </w:r>
      <w:r>
        <w:rPr>
          <w:rFonts w:eastAsia="Times New Roman" w:cstheme="minorHAnsi"/>
          <w:sz w:val="24"/>
          <w:szCs w:val="24"/>
          <w:lang w:val="en-US" w:eastAsia="el-GR"/>
        </w:rPr>
        <w:t>Erald</w:t>
      </w:r>
      <w:r w:rsidRPr="00D85211">
        <w:rPr>
          <w:rFonts w:eastAsia="Times New Roman" w:cstheme="minorHAnsi"/>
          <w:sz w:val="24"/>
          <w:szCs w:val="24"/>
          <w:lang w:eastAsia="el-GR"/>
        </w:rPr>
        <w:t xml:space="preserve"> </w:t>
      </w:r>
      <w:r>
        <w:rPr>
          <w:rFonts w:eastAsia="Times New Roman" w:cstheme="minorHAnsi"/>
          <w:sz w:val="24"/>
          <w:szCs w:val="24"/>
          <w:lang w:val="en-US" w:eastAsia="el-GR"/>
        </w:rPr>
        <w:t>Gejergo</w:t>
      </w:r>
      <w:r w:rsidRPr="00D85211">
        <w:rPr>
          <w:rFonts w:eastAsia="Times New Roman" w:cstheme="minorHAnsi"/>
          <w:sz w:val="24"/>
          <w:szCs w:val="24"/>
          <w:lang w:eastAsia="el-GR"/>
        </w:rPr>
        <w:t xml:space="preserve">, </w:t>
      </w:r>
      <w:r>
        <w:rPr>
          <w:rFonts w:eastAsia="Times New Roman" w:cstheme="minorHAnsi"/>
          <w:sz w:val="24"/>
          <w:szCs w:val="24"/>
          <w:lang w:eastAsia="el-GR"/>
        </w:rPr>
        <w:t>Σταύρος Τσέρος, Νίκος Βασιλόπουλος,</w:t>
      </w:r>
      <w:r w:rsidR="00382CF1">
        <w:rPr>
          <w:rFonts w:eastAsia="Times New Roman" w:cstheme="minorHAnsi"/>
          <w:sz w:val="24"/>
          <w:szCs w:val="24"/>
          <w:lang w:eastAsia="el-GR"/>
        </w:rPr>
        <w:t xml:space="preserve"> Περικλής Ηλιού, Γιώργος Καρτάλος</w:t>
      </w:r>
      <w:r>
        <w:rPr>
          <w:rFonts w:eastAsia="Times New Roman" w:cstheme="minorHAnsi"/>
          <w:sz w:val="24"/>
          <w:szCs w:val="24"/>
          <w:lang w:eastAsia="el-GR"/>
        </w:rPr>
        <w:t>, Αθανάσιος Ματουσίδης, Χ</w:t>
      </w:r>
      <w:r w:rsidR="00382CF1">
        <w:rPr>
          <w:rFonts w:eastAsia="Times New Roman" w:cstheme="minorHAnsi"/>
          <w:sz w:val="24"/>
          <w:szCs w:val="24"/>
          <w:lang w:eastAsia="el-GR"/>
        </w:rPr>
        <w:t>ριστίνα Κωστέα, Κατερίνα Τσάντου,</w:t>
      </w:r>
      <w:r>
        <w:rPr>
          <w:rFonts w:eastAsia="Times New Roman" w:cstheme="minorHAnsi"/>
          <w:sz w:val="24"/>
          <w:szCs w:val="24"/>
          <w:lang w:eastAsia="el-GR"/>
        </w:rPr>
        <w:t xml:space="preserve"> Γιώργος Προμπονάς, Διονύσης Μεσολογγ</w:t>
      </w:r>
      <w:r w:rsidR="00382CF1">
        <w:rPr>
          <w:rFonts w:eastAsia="Times New Roman" w:cstheme="minorHAnsi"/>
          <w:sz w:val="24"/>
          <w:szCs w:val="24"/>
          <w:lang w:eastAsia="el-GR"/>
        </w:rPr>
        <w:t>ί</w:t>
      </w:r>
      <w:r>
        <w:rPr>
          <w:rFonts w:eastAsia="Times New Roman" w:cstheme="minorHAnsi"/>
          <w:sz w:val="24"/>
          <w:szCs w:val="24"/>
          <w:lang w:eastAsia="el-GR"/>
        </w:rPr>
        <w:t xml:space="preserve">της, Νίκος Κοτρέτσος, </w:t>
      </w:r>
      <w:r>
        <w:rPr>
          <w:rFonts w:eastAsia="Times New Roman" w:cstheme="minorHAnsi"/>
          <w:sz w:val="24"/>
          <w:szCs w:val="24"/>
          <w:lang w:val="en-US" w:eastAsia="el-GR"/>
        </w:rPr>
        <w:t>Skender</w:t>
      </w:r>
      <w:r w:rsidRPr="00D85211">
        <w:rPr>
          <w:rFonts w:eastAsia="Times New Roman" w:cstheme="minorHAnsi"/>
          <w:sz w:val="24"/>
          <w:szCs w:val="24"/>
          <w:lang w:eastAsia="el-GR"/>
        </w:rPr>
        <w:t xml:space="preserve"> </w:t>
      </w:r>
      <w:r>
        <w:rPr>
          <w:rFonts w:eastAsia="Times New Roman" w:cstheme="minorHAnsi"/>
          <w:sz w:val="24"/>
          <w:szCs w:val="24"/>
          <w:lang w:val="en-US" w:eastAsia="el-GR"/>
        </w:rPr>
        <w:t>Ndosha</w:t>
      </w:r>
      <w:r w:rsidRPr="00D85211">
        <w:rPr>
          <w:rFonts w:eastAsia="Times New Roman" w:cstheme="minorHAnsi"/>
          <w:sz w:val="24"/>
          <w:szCs w:val="24"/>
          <w:lang w:eastAsia="el-GR"/>
        </w:rPr>
        <w:t xml:space="preserve">, </w:t>
      </w:r>
      <w:r>
        <w:rPr>
          <w:rFonts w:eastAsia="Times New Roman" w:cstheme="minorHAnsi"/>
          <w:sz w:val="24"/>
          <w:szCs w:val="24"/>
          <w:lang w:val="en-US" w:eastAsia="el-GR"/>
        </w:rPr>
        <w:t>Ervis</w:t>
      </w:r>
      <w:r w:rsidRPr="00D85211">
        <w:rPr>
          <w:rFonts w:eastAsia="Times New Roman" w:cstheme="minorHAnsi"/>
          <w:sz w:val="24"/>
          <w:szCs w:val="24"/>
          <w:lang w:eastAsia="el-GR"/>
        </w:rPr>
        <w:t xml:space="preserve"> </w:t>
      </w:r>
      <w:r>
        <w:rPr>
          <w:rFonts w:eastAsia="Times New Roman" w:cstheme="minorHAnsi"/>
          <w:sz w:val="24"/>
          <w:szCs w:val="24"/>
          <w:lang w:val="en-US" w:eastAsia="el-GR"/>
        </w:rPr>
        <w:t>Caushi</w:t>
      </w:r>
      <w:r w:rsidRPr="00D85211">
        <w:rPr>
          <w:rFonts w:eastAsia="Times New Roman" w:cstheme="minorHAnsi"/>
          <w:sz w:val="24"/>
          <w:szCs w:val="24"/>
          <w:lang w:eastAsia="el-GR"/>
        </w:rPr>
        <w:t xml:space="preserve">, </w:t>
      </w:r>
      <w:r>
        <w:rPr>
          <w:rFonts w:eastAsia="Times New Roman" w:cstheme="minorHAnsi"/>
          <w:sz w:val="24"/>
          <w:szCs w:val="24"/>
          <w:lang w:eastAsia="el-GR"/>
        </w:rPr>
        <w:t>Δήμητρα Χριστοφόρου, Νίκος Βασιλόπουλος, Παναγιώτης Α. και Βασίλης Φ.</w:t>
      </w:r>
    </w:p>
    <w:p w:rsidR="00C07057" w:rsidRDefault="00C07057" w:rsidP="00C07057">
      <w:pPr>
        <w:spacing w:before="100" w:beforeAutospacing="1"/>
        <w:jc w:val="both"/>
        <w:rPr>
          <w:rFonts w:eastAsia="Times New Roman" w:cstheme="minorHAnsi"/>
          <w:sz w:val="24"/>
          <w:szCs w:val="24"/>
          <w:lang w:eastAsia="el-GR"/>
        </w:rPr>
      </w:pPr>
      <w:r w:rsidRPr="007C549C">
        <w:rPr>
          <w:rFonts w:eastAsia="Times New Roman" w:cstheme="minorHAnsi"/>
          <w:sz w:val="24"/>
          <w:szCs w:val="24"/>
          <w:lang w:eastAsia="el-GR"/>
        </w:rPr>
        <w:lastRenderedPageBreak/>
        <w:t>Είδαμε δυο</w:t>
      </w:r>
      <w:r>
        <w:rPr>
          <w:rFonts w:eastAsia="Times New Roman" w:cstheme="minorHAnsi"/>
          <w:sz w:val="24"/>
          <w:szCs w:val="24"/>
          <w:lang w:eastAsia="el-GR"/>
        </w:rPr>
        <w:t xml:space="preserve"> </w:t>
      </w:r>
      <w:r w:rsidRPr="007C549C">
        <w:rPr>
          <w:rFonts w:eastAsia="Times New Roman" w:cstheme="minorHAnsi"/>
          <w:sz w:val="24"/>
          <w:szCs w:val="24"/>
          <w:lang w:eastAsia="el-GR"/>
        </w:rPr>
        <w:t>ιστορίες</w:t>
      </w:r>
      <w:r>
        <w:rPr>
          <w:rFonts w:eastAsia="Times New Roman" w:cstheme="minorHAnsi"/>
          <w:sz w:val="24"/>
          <w:szCs w:val="24"/>
          <w:lang w:eastAsia="el-GR"/>
        </w:rPr>
        <w:t xml:space="preserve"> </w:t>
      </w:r>
      <w:r w:rsidRPr="007C549C">
        <w:rPr>
          <w:rFonts w:eastAsia="Times New Roman" w:cstheme="minorHAnsi"/>
          <w:sz w:val="24"/>
          <w:szCs w:val="24"/>
          <w:lang w:eastAsia="el-GR"/>
        </w:rPr>
        <w:t>που γεννήθηκαν, γράφτηκαν και</w:t>
      </w:r>
      <w:r>
        <w:rPr>
          <w:rFonts w:eastAsia="Times New Roman" w:cstheme="minorHAnsi"/>
          <w:sz w:val="24"/>
          <w:szCs w:val="24"/>
          <w:lang w:eastAsia="el-GR"/>
        </w:rPr>
        <w:t xml:space="preserve"> </w:t>
      </w:r>
      <w:r w:rsidRPr="007C549C">
        <w:rPr>
          <w:rFonts w:eastAsia="Times New Roman" w:cstheme="minorHAnsi"/>
          <w:sz w:val="24"/>
          <w:szCs w:val="24"/>
          <w:lang w:eastAsia="el-GR"/>
        </w:rPr>
        <w:t>διαδραματίστηκαν μέσα στη φυλακή και οι οποίες</w:t>
      </w:r>
      <w:r>
        <w:rPr>
          <w:rFonts w:eastAsia="Times New Roman" w:cstheme="minorHAnsi"/>
          <w:sz w:val="24"/>
          <w:szCs w:val="24"/>
          <w:lang w:eastAsia="el-GR"/>
        </w:rPr>
        <w:t xml:space="preserve"> </w:t>
      </w:r>
      <w:r w:rsidRPr="007C549C">
        <w:rPr>
          <w:rFonts w:eastAsia="Times New Roman" w:cstheme="minorHAnsi"/>
          <w:sz w:val="24"/>
          <w:szCs w:val="24"/>
          <w:lang w:eastAsia="el-GR"/>
        </w:rPr>
        <w:t>μιλούν για τη ματαίωση</w:t>
      </w:r>
      <w:r>
        <w:rPr>
          <w:rFonts w:eastAsia="Times New Roman" w:cstheme="minorHAnsi"/>
          <w:sz w:val="24"/>
          <w:szCs w:val="24"/>
          <w:lang w:eastAsia="el-GR"/>
        </w:rPr>
        <w:t xml:space="preserve"> </w:t>
      </w:r>
      <w:r w:rsidRPr="007C549C">
        <w:rPr>
          <w:rFonts w:eastAsia="Times New Roman" w:cstheme="minorHAnsi"/>
          <w:sz w:val="24"/>
          <w:szCs w:val="24"/>
          <w:lang w:eastAsia="el-GR"/>
        </w:rPr>
        <w:t>της σκέψης και της πράξης μέσα απ’ τα κάγκελα. Αυτή τη ματαίωση κατάφερε να καταπολεμήσει η συλλογική δουλειά της ομάδας</w:t>
      </w:r>
      <w:r>
        <w:rPr>
          <w:rFonts w:eastAsia="Times New Roman" w:cstheme="minorHAnsi"/>
          <w:sz w:val="24"/>
          <w:szCs w:val="24"/>
          <w:lang w:eastAsia="el-GR"/>
        </w:rPr>
        <w:t xml:space="preserve"> </w:t>
      </w:r>
      <w:r w:rsidRPr="007C549C">
        <w:rPr>
          <w:rFonts w:eastAsia="Times New Roman" w:cstheme="minorHAnsi"/>
          <w:sz w:val="24"/>
          <w:szCs w:val="24"/>
          <w:lang w:eastAsia="el-GR"/>
        </w:rPr>
        <w:t>που δούλεψε για την παραγωγή των δύο ταινιών. Όσοι συνεργάστηκαν και όσοι συνεργάζονται σε τέτοιες</w:t>
      </w:r>
      <w:r>
        <w:rPr>
          <w:rFonts w:eastAsia="Times New Roman" w:cstheme="minorHAnsi"/>
          <w:sz w:val="24"/>
          <w:szCs w:val="24"/>
          <w:lang w:eastAsia="el-GR"/>
        </w:rPr>
        <w:t xml:space="preserve"> </w:t>
      </w:r>
      <w:r w:rsidRPr="007C549C">
        <w:rPr>
          <w:rFonts w:eastAsia="Times New Roman" w:cstheme="minorHAnsi"/>
          <w:sz w:val="24"/>
          <w:szCs w:val="24"/>
          <w:lang w:eastAsia="el-GR"/>
        </w:rPr>
        <w:t>πρωτοβουλίες, καταφέρνουν να ξαναβρούν το νόημα της σχέσης του μέσα και του έξω κόσμου κι αυτό</w:t>
      </w:r>
      <w:r>
        <w:rPr>
          <w:rFonts w:eastAsia="Times New Roman" w:cstheme="minorHAnsi"/>
          <w:sz w:val="24"/>
          <w:szCs w:val="24"/>
          <w:lang w:eastAsia="el-GR"/>
        </w:rPr>
        <w:t xml:space="preserve"> </w:t>
      </w:r>
      <w:r w:rsidRPr="007C549C">
        <w:rPr>
          <w:rFonts w:eastAsia="Times New Roman" w:cstheme="minorHAnsi"/>
          <w:sz w:val="24"/>
          <w:szCs w:val="24"/>
          <w:lang w:eastAsia="el-GR"/>
        </w:rPr>
        <w:t>είναι ίσως η πιο σημαντική διαδικασία και για τις δύο πλευρές. Οι συντελεστές των ταινιών μίλησαν με ειλικρίνεια γι’ αυτή την εμπειρία.</w:t>
      </w:r>
    </w:p>
    <w:p w:rsidR="00C07057" w:rsidRDefault="00C07057" w:rsidP="00C07057">
      <w:pPr>
        <w:spacing w:before="100" w:beforeAutospacing="1"/>
        <w:jc w:val="both"/>
        <w:rPr>
          <w:rFonts w:eastAsia="Times New Roman" w:cstheme="minorHAnsi"/>
          <w:sz w:val="24"/>
          <w:szCs w:val="24"/>
          <w:lang w:eastAsia="el-GR"/>
        </w:rPr>
      </w:pPr>
      <w:r w:rsidRPr="007C549C">
        <w:rPr>
          <w:rFonts w:eastAsia="Times New Roman" w:cstheme="minorHAnsi"/>
          <w:sz w:val="24"/>
          <w:szCs w:val="24"/>
          <w:lang w:eastAsia="el-GR"/>
        </w:rPr>
        <w:t>Πριν από χρόνια, στις φυλακές ανηλίκων της Κασσαβέτειας είχα το ίδιο συναίσθημα που είχα σήμερα</w:t>
      </w:r>
      <w:r>
        <w:rPr>
          <w:rFonts w:eastAsia="Times New Roman" w:cstheme="minorHAnsi"/>
          <w:sz w:val="24"/>
          <w:szCs w:val="24"/>
          <w:lang w:eastAsia="el-GR"/>
        </w:rPr>
        <w:t xml:space="preserve"> </w:t>
      </w:r>
      <w:r w:rsidRPr="007C549C">
        <w:rPr>
          <w:rFonts w:eastAsia="Times New Roman" w:cstheme="minorHAnsi"/>
          <w:sz w:val="24"/>
          <w:szCs w:val="24"/>
          <w:lang w:eastAsia="el-GR"/>
        </w:rPr>
        <w:t>το πρωί. Οι δυο μικρού μήκους ταινίες που είδαμε μεταφέρουν τις εικόνες</w:t>
      </w:r>
      <w:r>
        <w:rPr>
          <w:rFonts w:eastAsia="Times New Roman" w:cstheme="minorHAnsi"/>
          <w:sz w:val="24"/>
          <w:szCs w:val="24"/>
          <w:lang w:eastAsia="el-GR"/>
        </w:rPr>
        <w:t xml:space="preserve"> </w:t>
      </w:r>
      <w:r w:rsidRPr="007C549C">
        <w:rPr>
          <w:rFonts w:eastAsia="Times New Roman" w:cstheme="minorHAnsi"/>
          <w:sz w:val="24"/>
          <w:szCs w:val="24"/>
          <w:lang w:eastAsia="el-GR"/>
        </w:rPr>
        <w:t>της πραγματικής ζωής στη φυλακή, του τραύματος που μένει ανοιχτό αλλά που με την τέχνη καταφέρνει να γίνει δημιουργία</w:t>
      </w:r>
      <w:r>
        <w:rPr>
          <w:rFonts w:eastAsia="Times New Roman" w:cstheme="minorHAnsi"/>
          <w:sz w:val="24"/>
          <w:szCs w:val="24"/>
          <w:lang w:eastAsia="el-GR"/>
        </w:rPr>
        <w:t xml:space="preserve"> </w:t>
      </w:r>
      <w:r w:rsidRPr="007C549C">
        <w:rPr>
          <w:rFonts w:eastAsia="Times New Roman" w:cstheme="minorHAnsi"/>
          <w:sz w:val="24"/>
          <w:szCs w:val="24"/>
          <w:lang w:eastAsia="el-GR"/>
        </w:rPr>
        <w:t>και να κυκλοφορήσει τα νοήματα ανάμεσα στους δύο κόσμους.</w:t>
      </w:r>
    </w:p>
    <w:p w:rsidR="002C298C" w:rsidRDefault="00C07057" w:rsidP="00C07057">
      <w:pPr>
        <w:spacing w:before="100" w:beforeAutospacing="1"/>
        <w:jc w:val="both"/>
        <w:rPr>
          <w:rFonts w:eastAsia="Times New Roman" w:cstheme="minorHAnsi"/>
          <w:sz w:val="24"/>
          <w:szCs w:val="24"/>
          <w:lang w:eastAsia="el-GR"/>
        </w:rPr>
      </w:pPr>
      <w:r w:rsidRPr="007C549C">
        <w:rPr>
          <w:rFonts w:eastAsia="Times New Roman" w:cstheme="minorHAnsi"/>
          <w:sz w:val="24"/>
          <w:szCs w:val="24"/>
          <w:lang w:eastAsia="el-GR"/>
        </w:rPr>
        <w:t>Στην άλλη μεριά του δρόμου, καθώς έφευγα, είδα τον κόσμο που περίμενε να μπει στη δίκη της Χ.Α. Αυτό είναι ένα άλλο</w:t>
      </w:r>
      <w:r>
        <w:rPr>
          <w:rFonts w:eastAsia="Times New Roman" w:cstheme="minorHAnsi"/>
          <w:sz w:val="24"/>
          <w:szCs w:val="24"/>
          <w:lang w:eastAsia="el-GR"/>
        </w:rPr>
        <w:t xml:space="preserve"> </w:t>
      </w:r>
      <w:r w:rsidRPr="007C549C">
        <w:rPr>
          <w:rFonts w:eastAsia="Times New Roman" w:cstheme="minorHAnsi"/>
          <w:sz w:val="24"/>
          <w:szCs w:val="24"/>
          <w:lang w:eastAsia="el-GR"/>
        </w:rPr>
        <w:t>τεράστιο ανοιχτό τραύμα για τη δημοκρατία</w:t>
      </w:r>
      <w:r>
        <w:rPr>
          <w:rFonts w:eastAsia="Times New Roman" w:cstheme="minorHAnsi"/>
          <w:sz w:val="24"/>
          <w:szCs w:val="24"/>
          <w:lang w:eastAsia="el-GR"/>
        </w:rPr>
        <w:t xml:space="preserve"> </w:t>
      </w:r>
      <w:r w:rsidRPr="007C549C">
        <w:rPr>
          <w:rFonts w:eastAsia="Times New Roman" w:cstheme="minorHAnsi"/>
          <w:sz w:val="24"/>
          <w:szCs w:val="24"/>
          <w:lang w:eastAsia="el-GR"/>
        </w:rPr>
        <w:t>και τη δικαιοσύνη εδώ και τέσσερα χρόνια. Μια δύσκολη και σκληρή διαδικασία</w:t>
      </w:r>
      <w:r>
        <w:rPr>
          <w:rFonts w:eastAsia="Times New Roman" w:cstheme="minorHAnsi"/>
          <w:sz w:val="24"/>
          <w:szCs w:val="24"/>
          <w:lang w:eastAsia="el-GR"/>
        </w:rPr>
        <w:t xml:space="preserve"> </w:t>
      </w:r>
      <w:r w:rsidRPr="007C549C">
        <w:rPr>
          <w:rFonts w:eastAsia="Times New Roman" w:cstheme="minorHAnsi"/>
          <w:sz w:val="24"/>
          <w:szCs w:val="24"/>
          <w:lang w:eastAsia="el-GR"/>
        </w:rPr>
        <w:t>που περιμένει την ολοκλήρωση και δικαίωση.</w:t>
      </w:r>
    </w:p>
    <w:p w:rsidR="002C298C" w:rsidRPr="00FC6B72" w:rsidRDefault="002C298C" w:rsidP="00C07057">
      <w:pPr>
        <w:spacing w:before="100" w:beforeAutospacing="1"/>
        <w:jc w:val="both"/>
        <w:rPr>
          <w:rFonts w:eastAsia="Times New Roman" w:cstheme="minorHAnsi"/>
          <w:sz w:val="24"/>
          <w:szCs w:val="24"/>
          <w:lang w:eastAsia="el-GR"/>
        </w:rPr>
      </w:pPr>
    </w:p>
    <w:p w:rsidR="00FC6B72" w:rsidRPr="00FC6B72" w:rsidRDefault="002C298C" w:rsidP="002C298C">
      <w:pPr>
        <w:spacing w:before="100" w:beforeAutospacing="1"/>
        <w:jc w:val="center"/>
        <w:rPr>
          <w:rFonts w:eastAsia="Times New Roman" w:cstheme="minorHAnsi"/>
          <w:sz w:val="24"/>
          <w:szCs w:val="24"/>
          <w:lang w:eastAsia="el-GR"/>
        </w:rPr>
      </w:pPr>
      <w:r>
        <w:rPr>
          <w:rFonts w:eastAsia="Times New Roman" w:cstheme="minorHAnsi"/>
          <w:sz w:val="24"/>
          <w:szCs w:val="24"/>
          <w:lang w:eastAsia="el-GR"/>
        </w:rPr>
        <w:t>***</w:t>
      </w:r>
    </w:p>
    <w:p w:rsidR="00FC6B72" w:rsidRPr="002C298C" w:rsidRDefault="00C850AE" w:rsidP="00FC6B72">
      <w:pPr>
        <w:pStyle w:val="normal"/>
        <w:jc w:val="both"/>
        <w:rPr>
          <w:rFonts w:ascii="Calibri" w:hAnsi="Calibri" w:cs="Calibri"/>
          <w:bCs/>
          <w:i/>
        </w:rPr>
      </w:pPr>
      <w:r w:rsidRPr="002C298C">
        <w:rPr>
          <w:rFonts w:ascii="Calibri" w:hAnsi="Calibri" w:cs="Calibri"/>
          <w:bCs/>
          <w:i/>
        </w:rPr>
        <w:t>Η τ</w:t>
      </w:r>
      <w:r w:rsidR="00FC6B72" w:rsidRPr="002C298C">
        <w:rPr>
          <w:rFonts w:ascii="Calibri" w:hAnsi="Calibri" w:cs="Calibri"/>
          <w:bCs/>
          <w:i/>
        </w:rPr>
        <w:t>οπ</w:t>
      </w:r>
      <w:r w:rsidR="00643B1E">
        <w:rPr>
          <w:rFonts w:ascii="Calibri" w:hAnsi="Calibri" w:cs="Calibri"/>
          <w:bCs/>
          <w:i/>
        </w:rPr>
        <w:t>οθέτηση της Υπουργού Πολιτισμού κ</w:t>
      </w:r>
      <w:r w:rsidR="00FC6B72" w:rsidRPr="002C298C">
        <w:rPr>
          <w:rFonts w:ascii="Calibri" w:hAnsi="Calibri" w:cs="Calibri"/>
          <w:bCs/>
          <w:i/>
        </w:rPr>
        <w:t>αι Αθλητισμού Μυρσίνης Ζορμπά</w:t>
      </w:r>
      <w:r w:rsidRPr="002C298C">
        <w:rPr>
          <w:rFonts w:ascii="Calibri" w:hAnsi="Calibri" w:cs="Calibri"/>
          <w:bCs/>
          <w:i/>
        </w:rPr>
        <w:t xml:space="preserve"> έγινε την Παρασκευή 12 Οκτωβρίου</w:t>
      </w:r>
      <w:r w:rsidR="00FC6B72" w:rsidRPr="002C298C">
        <w:rPr>
          <w:rFonts w:ascii="Calibri" w:hAnsi="Calibri" w:cs="Calibri"/>
          <w:bCs/>
          <w:i/>
        </w:rPr>
        <w:t xml:space="preserve"> σε κινηματογραφική προβολή</w:t>
      </w:r>
      <w:r w:rsidR="00643B1E">
        <w:rPr>
          <w:rFonts w:ascii="Calibri" w:hAnsi="Calibri" w:cs="Calibri"/>
          <w:bCs/>
          <w:i/>
        </w:rPr>
        <w:t xml:space="preserve">, </w:t>
      </w:r>
      <w:r w:rsidR="00643B1E" w:rsidRPr="002C298C">
        <w:rPr>
          <w:rFonts w:ascii="Calibri" w:hAnsi="Calibri" w:cs="Calibri"/>
          <w:bCs/>
          <w:i/>
        </w:rPr>
        <w:t>στο Κατάστημα Κράτησης Κορυδαλλού</w:t>
      </w:r>
      <w:r w:rsidR="00643B1E">
        <w:rPr>
          <w:rFonts w:ascii="Calibri" w:hAnsi="Calibri" w:cs="Calibri"/>
          <w:bCs/>
          <w:i/>
        </w:rPr>
        <w:t xml:space="preserve">, </w:t>
      </w:r>
      <w:r w:rsidR="00CD38EB">
        <w:rPr>
          <w:rFonts w:ascii="Calibri" w:hAnsi="Calibri" w:cs="Calibri"/>
          <w:bCs/>
          <w:i/>
        </w:rPr>
        <w:t xml:space="preserve">με την παρουσία όλων των συντελεστών </w:t>
      </w:r>
      <w:r w:rsidR="00643B1E">
        <w:rPr>
          <w:rFonts w:ascii="Calibri" w:hAnsi="Calibri" w:cs="Calibri"/>
          <w:bCs/>
          <w:i/>
        </w:rPr>
        <w:t>των ταινιών που προβλήθηκαν</w:t>
      </w:r>
      <w:r w:rsidRPr="002C298C">
        <w:rPr>
          <w:rFonts w:ascii="Calibri" w:hAnsi="Calibri" w:cs="Calibri"/>
          <w:bCs/>
          <w:i/>
        </w:rPr>
        <w:t>.</w:t>
      </w:r>
    </w:p>
    <w:p w:rsidR="00CD38EB" w:rsidRPr="00CD38EB" w:rsidRDefault="00935325" w:rsidP="00FC6B72">
      <w:pPr>
        <w:pStyle w:val="normal"/>
        <w:jc w:val="both"/>
        <w:rPr>
          <w:rFonts w:ascii="Calibri" w:hAnsi="Calibri" w:cs="Calibri"/>
          <w:i/>
        </w:rPr>
      </w:pPr>
      <w:r w:rsidRPr="002C298C">
        <w:rPr>
          <w:rFonts w:ascii="Calibri" w:hAnsi="Calibri" w:cs="Calibri"/>
          <w:bCs/>
          <w:i/>
        </w:rPr>
        <w:t xml:space="preserve">Προβλήθηκαν οι ταινίες </w:t>
      </w:r>
      <w:r w:rsidRPr="002C298C">
        <w:rPr>
          <w:rFonts w:ascii="Calibri" w:hAnsi="Calibri" w:cs="Calibri"/>
          <w:i/>
        </w:rPr>
        <w:t xml:space="preserve">«Ο Θανατοποινίτης» και «Το Χριστινάκι», την παραγωγή των οποίων έχουν κάνει κρατούμενοι που συμμετείχαν σε εκπαιδευτικό πρόγραμμα του Υπουργείου Πολιτισμού και Αθλητισμού, σε συνεργασία με το Κ.Κ. Κορυδαλλού και το Ελληνικό Κέντρο Κινηματογράφου. Την ευθύνη και καθοδήγηση του προγράμματος, </w:t>
      </w:r>
      <w:r w:rsidR="00643B1E">
        <w:rPr>
          <w:rFonts w:ascii="Calibri" w:hAnsi="Calibri" w:cs="Calibri"/>
          <w:i/>
        </w:rPr>
        <w:t>το οποίο</w:t>
      </w:r>
      <w:r w:rsidRPr="002C298C">
        <w:rPr>
          <w:rFonts w:ascii="Calibri" w:hAnsi="Calibri" w:cs="Calibri"/>
          <w:i/>
        </w:rPr>
        <w:t xml:space="preserve"> διήρκεσε από 3/7/2017 έως 31/7/2018</w:t>
      </w:r>
      <w:r w:rsidR="00643B1E">
        <w:rPr>
          <w:rFonts w:ascii="Calibri" w:hAnsi="Calibri" w:cs="Calibri"/>
          <w:i/>
        </w:rPr>
        <w:t>,</w:t>
      </w:r>
      <w:r w:rsidRPr="002C298C">
        <w:rPr>
          <w:rFonts w:ascii="Calibri" w:hAnsi="Calibri" w:cs="Calibri"/>
          <w:i/>
        </w:rPr>
        <w:t xml:space="preserve"> είχε ο σκηνοθέτης και καθηγητής κινηματογραφικών σχολών Αντώνης Κόκκινος.</w:t>
      </w:r>
    </w:p>
    <w:p w:rsidR="00FC6B72" w:rsidRPr="00FC6B72" w:rsidRDefault="00FC6B72" w:rsidP="00C07057">
      <w:pPr>
        <w:spacing w:before="100" w:beforeAutospacing="1"/>
        <w:jc w:val="both"/>
        <w:rPr>
          <w:rFonts w:cstheme="minorHAnsi"/>
        </w:rPr>
      </w:pPr>
    </w:p>
    <w:sectPr w:rsidR="00FC6B72" w:rsidRPr="00FC6B72" w:rsidSect="009B77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73F6"/>
    <w:rsid w:val="0004097F"/>
    <w:rsid w:val="001536C7"/>
    <w:rsid w:val="001D4C76"/>
    <w:rsid w:val="002C298C"/>
    <w:rsid w:val="00312AF2"/>
    <w:rsid w:val="00382CF1"/>
    <w:rsid w:val="00643B1E"/>
    <w:rsid w:val="007D1E2D"/>
    <w:rsid w:val="007E7BDA"/>
    <w:rsid w:val="00864209"/>
    <w:rsid w:val="008B3111"/>
    <w:rsid w:val="00935325"/>
    <w:rsid w:val="009B772D"/>
    <w:rsid w:val="00A027D1"/>
    <w:rsid w:val="00A402FB"/>
    <w:rsid w:val="00BD036E"/>
    <w:rsid w:val="00C0655F"/>
    <w:rsid w:val="00C07057"/>
    <w:rsid w:val="00C673F6"/>
    <w:rsid w:val="00C850AE"/>
    <w:rsid w:val="00CD38EB"/>
    <w:rsid w:val="00D50A59"/>
    <w:rsid w:val="00D77C02"/>
    <w:rsid w:val="00F8627E"/>
    <w:rsid w:val="00FC6B72"/>
    <w:rsid w:val="0AE302C9"/>
    <w:rsid w:val="41B06845"/>
    <w:rsid w:val="4941327D"/>
    <w:rsid w:val="4EDA6F07"/>
    <w:rsid w:val="6B1D1E39"/>
    <w:rsid w:val="73EC32C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2D"/>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77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B772D"/>
    <w:rPr>
      <w:b/>
      <w:bCs/>
    </w:rPr>
  </w:style>
  <w:style w:type="paragraph" w:customStyle="1" w:styleId="normal">
    <w:name w:val="normal"/>
    <w:basedOn w:val="a"/>
    <w:uiPriority w:val="7"/>
    <w:qFormat/>
    <w:rsid w:val="009B772D"/>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a4">
    <w:name w:val="Balloon Text"/>
    <w:basedOn w:val="a"/>
    <w:link w:val="Char"/>
    <w:uiPriority w:val="99"/>
    <w:semiHidden/>
    <w:unhideWhenUsed/>
    <w:rsid w:val="00D77C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77C0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FF61833-9F23-4B30-8D87-871CD3EB1CF9}"/>
</file>

<file path=customXml/itemProps3.xml><?xml version="1.0" encoding="utf-8"?>
<ds:datastoreItem xmlns:ds="http://schemas.openxmlformats.org/officeDocument/2006/customXml" ds:itemID="{E8D63A25-5266-4011-AEEF-8195D9812E84}"/>
</file>

<file path=customXml/itemProps4.xml><?xml version="1.0" encoding="utf-8"?>
<ds:datastoreItem xmlns:ds="http://schemas.openxmlformats.org/officeDocument/2006/customXml" ds:itemID="{5758EF67-859C-4F53-85A7-E950345818CE}"/>
</file>

<file path=customXml/itemProps5.xml><?xml version="1.0" encoding="utf-8"?>
<ds:datastoreItem xmlns:ds="http://schemas.openxmlformats.org/officeDocument/2006/customXml" ds:itemID="{4C4D16C2-0034-46BA-9B97-F18FE4F05924}"/>
</file>

<file path=docProps/app.xml><?xml version="1.0" encoding="utf-8"?>
<Properties xmlns="http://schemas.openxmlformats.org/officeDocument/2006/extended-properties" xmlns:vt="http://schemas.openxmlformats.org/officeDocument/2006/docPropsVTypes">
  <Template>Normal</Template>
  <TotalTime>65</TotalTime>
  <Pages>2</Pages>
  <Words>537</Words>
  <Characters>2902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Τοποθέτηση της Υπουργού Πολιτισμού και Αθλητισμού σε προβολή ταινιών που έγινε στις φυλακές Κορυδαλλού μαζί με τους κρατούμενους - συντελεστές της ταινίας</dc:title>
  <dc:creator>kjgjg98689</dc:creator>
  <cp:lastModifiedBy>Adam Giannikos</cp:lastModifiedBy>
  <cp:revision>12</cp:revision>
  <dcterms:created xsi:type="dcterms:W3CDTF">2018-10-14T09:28:00Z</dcterms:created>
  <dcterms:modified xsi:type="dcterms:W3CDTF">2018-10-14T13:23:00Z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